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97525" w:rsidRPr="008F5791" w:rsidRDefault="00795DA8">
      <w:pPr>
        <w:rPr>
          <w:rFonts w:ascii="仿宋_GB2312" w:eastAsia="仿宋_GB2312" w:hAnsi="仿宋" w:cs="仿宋_GB2312" w:hint="eastAsia"/>
          <w:szCs w:val="32"/>
        </w:rPr>
      </w:pPr>
      <w:r w:rsidRPr="008F5791">
        <w:rPr>
          <w:rFonts w:ascii="仿宋_GB2312" w:eastAsia="仿宋_GB2312" w:hAnsi="仿宋" w:cs="仿宋_GB2312" w:hint="eastAsia"/>
          <w:szCs w:val="32"/>
        </w:rPr>
        <w:t>附件3-4</w:t>
      </w:r>
      <w:r w:rsidR="00F31BCD" w:rsidRPr="008F5791">
        <w:rPr>
          <w:rFonts w:ascii="仿宋_GB2312" w:eastAsia="仿宋_GB2312" w:hAnsi="仿宋" w:cs="仿宋_GB2312" w:hint="eastAsia"/>
          <w:szCs w:val="32"/>
        </w:rPr>
        <w:t xml:space="preserve"> ：</w:t>
      </w:r>
    </w:p>
    <w:p w:rsidR="00297525" w:rsidRPr="008F5791" w:rsidRDefault="00297525">
      <w:pPr>
        <w:rPr>
          <w:rFonts w:ascii="方正小标宋简体" w:eastAsia="方正小标宋简体" w:hAnsi="仿宋" w:cs="仿宋_GB2312" w:hint="eastAsia"/>
          <w:szCs w:val="32"/>
        </w:rPr>
      </w:pPr>
    </w:p>
    <w:p w:rsidR="00297525" w:rsidRPr="008F5791" w:rsidRDefault="00795DA8">
      <w:pPr>
        <w:jc w:val="center"/>
        <w:rPr>
          <w:rFonts w:ascii="方正小标宋简体" w:eastAsia="方正小标宋简体" w:hAnsiTheme="majorEastAsia" w:cs="仿宋_GB2312" w:hint="eastAsia"/>
          <w:bCs/>
          <w:sz w:val="44"/>
          <w:szCs w:val="44"/>
        </w:rPr>
      </w:pPr>
      <w:r w:rsidRPr="008F5791">
        <w:rPr>
          <w:rFonts w:ascii="方正小标宋简体" w:eastAsia="方正小标宋简体" w:hAnsiTheme="majorEastAsia" w:cs="仿宋_GB2312" w:hint="eastAsia"/>
          <w:bCs/>
          <w:sz w:val="44"/>
          <w:szCs w:val="44"/>
        </w:rPr>
        <w:t>西安合作发展基金申报书</w:t>
      </w:r>
    </w:p>
    <w:p w:rsidR="00297525" w:rsidRPr="008F5791" w:rsidRDefault="008F5791">
      <w:pPr>
        <w:jc w:val="center"/>
        <w:rPr>
          <w:rFonts w:ascii="方正楷体简体" w:eastAsia="方正楷体简体" w:hAnsiTheme="majorEastAsia" w:cs="仿宋_GB2312" w:hint="eastAsia"/>
          <w:szCs w:val="32"/>
        </w:rPr>
      </w:pPr>
      <w:r>
        <w:rPr>
          <w:rFonts w:ascii="方正楷体简体" w:eastAsia="方正楷体简体" w:hAnsiTheme="majorEastAsia" w:cs="仿宋_GB2312" w:hint="eastAsia"/>
          <w:szCs w:val="32"/>
        </w:rPr>
        <w:t>（</w:t>
      </w:r>
      <w:r w:rsidRPr="008F5791">
        <w:rPr>
          <w:rFonts w:ascii="方正楷体简体" w:eastAsia="方正楷体简体" w:hAnsiTheme="majorEastAsia" w:cs="仿宋_GB2312" w:hint="eastAsia"/>
          <w:szCs w:val="32"/>
        </w:rPr>
        <w:t>子基金合作类-专项合作类</w:t>
      </w:r>
      <w:r>
        <w:rPr>
          <w:rFonts w:ascii="方正楷体简体" w:eastAsia="方正楷体简体" w:hAnsiTheme="majorEastAsia" w:cs="仿宋_GB2312" w:hint="eastAsia"/>
          <w:szCs w:val="32"/>
        </w:rPr>
        <w:t>）</w:t>
      </w:r>
    </w:p>
    <w:p w:rsidR="00297525" w:rsidRPr="00F31BCD" w:rsidRDefault="00297525">
      <w:pPr>
        <w:jc w:val="center"/>
        <w:rPr>
          <w:rFonts w:ascii="仿宋" w:eastAsia="仿宋" w:hAnsi="仿宋" w:cs="仿宋_GB2312"/>
          <w:szCs w:val="32"/>
        </w:rPr>
      </w:pPr>
    </w:p>
    <w:p w:rsidR="00297525" w:rsidRPr="00F31BCD" w:rsidRDefault="00297525">
      <w:pPr>
        <w:jc w:val="center"/>
        <w:rPr>
          <w:rFonts w:ascii="仿宋" w:eastAsia="仿宋" w:hAnsi="仿宋" w:cs="仿宋_GB2312"/>
          <w:szCs w:val="32"/>
        </w:rPr>
      </w:pPr>
    </w:p>
    <w:p w:rsidR="00297525" w:rsidRPr="00F31BCD" w:rsidRDefault="00297525">
      <w:pPr>
        <w:spacing w:line="760" w:lineRule="exact"/>
        <w:jc w:val="center"/>
        <w:rPr>
          <w:rFonts w:ascii="仿宋" w:eastAsia="仿宋" w:hAnsi="仿宋" w:cs="仿宋_GB2312"/>
          <w:szCs w:val="32"/>
        </w:rPr>
      </w:pPr>
    </w:p>
    <w:p w:rsidR="00297525" w:rsidRPr="00F31BCD" w:rsidRDefault="00297525">
      <w:pPr>
        <w:spacing w:line="760" w:lineRule="exact"/>
        <w:jc w:val="center"/>
        <w:rPr>
          <w:rFonts w:ascii="仿宋" w:eastAsia="仿宋" w:hAnsi="仿宋" w:cs="仿宋_GB2312"/>
          <w:szCs w:val="32"/>
        </w:rPr>
      </w:pPr>
    </w:p>
    <w:p w:rsidR="00297525" w:rsidRPr="00F31BCD" w:rsidRDefault="00297525">
      <w:pPr>
        <w:spacing w:line="760" w:lineRule="exact"/>
        <w:jc w:val="center"/>
        <w:rPr>
          <w:rFonts w:ascii="仿宋" w:eastAsia="仿宋" w:hAnsi="仿宋" w:cs="仿宋_GB2312"/>
          <w:szCs w:val="32"/>
        </w:rPr>
      </w:pPr>
    </w:p>
    <w:p w:rsidR="00297525" w:rsidRPr="00F31BCD" w:rsidRDefault="00297525">
      <w:pPr>
        <w:spacing w:line="760" w:lineRule="exact"/>
        <w:jc w:val="center"/>
        <w:rPr>
          <w:rFonts w:ascii="仿宋" w:eastAsia="仿宋" w:hAnsi="仿宋" w:cs="仿宋_GB2312"/>
          <w:szCs w:val="32"/>
        </w:rPr>
      </w:pPr>
    </w:p>
    <w:p w:rsidR="00297525" w:rsidRPr="00F31BCD" w:rsidRDefault="00297525">
      <w:pPr>
        <w:spacing w:line="760" w:lineRule="exact"/>
        <w:jc w:val="center"/>
        <w:rPr>
          <w:rFonts w:ascii="仿宋" w:eastAsia="仿宋" w:hAnsi="仿宋" w:cs="仿宋_GB2312"/>
          <w:szCs w:val="32"/>
        </w:rPr>
      </w:pPr>
    </w:p>
    <w:p w:rsidR="00297525" w:rsidRPr="00F31BCD" w:rsidRDefault="00795DA8">
      <w:pPr>
        <w:spacing w:line="500" w:lineRule="exact"/>
        <w:ind w:firstLineChars="500" w:firstLine="1600"/>
        <w:rPr>
          <w:rFonts w:ascii="仿宋" w:eastAsia="仿宋" w:hAnsi="仿宋" w:cs="仿宋_GB2312"/>
          <w:szCs w:val="32"/>
          <w:u w:val="single"/>
        </w:rPr>
      </w:pPr>
      <w:r w:rsidRPr="00F31BCD">
        <w:rPr>
          <w:rFonts w:ascii="仿宋" w:eastAsia="仿宋" w:hAnsi="仿宋" w:cs="仿宋_GB2312" w:hint="eastAsia"/>
          <w:szCs w:val="32"/>
        </w:rPr>
        <w:t>项目名称：</w:t>
      </w:r>
      <w:r w:rsidRPr="00F31BCD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297525" w:rsidRPr="00F31BCD" w:rsidRDefault="00795DA8">
      <w:pPr>
        <w:spacing w:line="500" w:lineRule="exact"/>
        <w:ind w:firstLineChars="500" w:firstLine="1600"/>
        <w:rPr>
          <w:rFonts w:ascii="仿宋" w:eastAsia="仿宋" w:hAnsi="仿宋" w:cs="仿宋_GB2312"/>
          <w:szCs w:val="32"/>
          <w:u w:val="single"/>
        </w:rPr>
      </w:pPr>
      <w:r w:rsidRPr="00F31BCD">
        <w:rPr>
          <w:rFonts w:ascii="仿宋" w:eastAsia="仿宋" w:hAnsi="仿宋" w:cs="仿宋_GB2312" w:hint="eastAsia"/>
          <w:szCs w:val="32"/>
        </w:rPr>
        <w:t>申报单位：</w:t>
      </w:r>
      <w:r w:rsidRPr="00F31BCD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297525" w:rsidRPr="00F31BCD" w:rsidRDefault="00795DA8">
      <w:pPr>
        <w:spacing w:line="500" w:lineRule="exact"/>
        <w:ind w:firstLineChars="500" w:firstLine="1600"/>
        <w:rPr>
          <w:rFonts w:ascii="仿宋" w:eastAsia="仿宋" w:hAnsi="仿宋" w:cs="仿宋_GB2312"/>
          <w:szCs w:val="32"/>
        </w:rPr>
      </w:pPr>
      <w:r w:rsidRPr="00F31BCD">
        <w:rPr>
          <w:rFonts w:ascii="仿宋" w:eastAsia="仿宋" w:hAnsi="仿宋" w:cs="仿宋_GB2312" w:hint="eastAsia"/>
          <w:szCs w:val="32"/>
        </w:rPr>
        <w:t>建设期限：</w:t>
      </w:r>
      <w:r w:rsidRPr="00F31BCD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297525" w:rsidRPr="00F31BCD" w:rsidRDefault="00795DA8">
      <w:pPr>
        <w:spacing w:line="500" w:lineRule="exact"/>
        <w:ind w:firstLineChars="500" w:firstLine="1600"/>
        <w:rPr>
          <w:rFonts w:ascii="仿宋" w:eastAsia="仿宋" w:hAnsi="仿宋" w:cs="仿宋_GB2312"/>
          <w:szCs w:val="32"/>
        </w:rPr>
      </w:pPr>
      <w:r w:rsidRPr="00F31BCD">
        <w:rPr>
          <w:rFonts w:ascii="仿宋" w:eastAsia="仿宋" w:hAnsi="仿宋" w:cs="仿宋_GB2312" w:hint="eastAsia"/>
          <w:szCs w:val="32"/>
        </w:rPr>
        <w:t>项目联系人：</w:t>
      </w:r>
      <w:r w:rsidRPr="00F31BCD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</w:t>
      </w:r>
    </w:p>
    <w:p w:rsidR="00297525" w:rsidRPr="00F31BCD" w:rsidRDefault="00795DA8">
      <w:pPr>
        <w:spacing w:line="500" w:lineRule="exact"/>
        <w:ind w:firstLineChars="500" w:firstLine="1600"/>
        <w:rPr>
          <w:rFonts w:ascii="仿宋" w:eastAsia="仿宋" w:hAnsi="仿宋" w:cs="仿宋_GB2312"/>
          <w:szCs w:val="32"/>
          <w:u w:val="single"/>
        </w:rPr>
      </w:pPr>
      <w:r w:rsidRPr="00F31BCD">
        <w:rPr>
          <w:rFonts w:ascii="仿宋" w:eastAsia="仿宋" w:hAnsi="仿宋" w:cs="仿宋_GB2312" w:hint="eastAsia"/>
          <w:szCs w:val="32"/>
        </w:rPr>
        <w:t>固定电话：</w:t>
      </w:r>
      <w:r w:rsidRPr="00F31BCD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297525" w:rsidRPr="00F31BCD" w:rsidRDefault="00795DA8">
      <w:pPr>
        <w:spacing w:line="500" w:lineRule="exact"/>
        <w:ind w:firstLineChars="500" w:firstLine="1600"/>
        <w:rPr>
          <w:rFonts w:ascii="仿宋" w:eastAsia="仿宋" w:hAnsi="仿宋" w:cs="仿宋_GB2312"/>
          <w:szCs w:val="32"/>
        </w:rPr>
      </w:pPr>
      <w:r w:rsidRPr="00F31BCD">
        <w:rPr>
          <w:rFonts w:ascii="仿宋" w:eastAsia="仿宋" w:hAnsi="仿宋" w:cs="仿宋_GB2312" w:hint="eastAsia"/>
          <w:szCs w:val="32"/>
        </w:rPr>
        <w:t>手　　机：</w:t>
      </w:r>
      <w:r w:rsidRPr="00F31BCD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297525" w:rsidRPr="00F31BCD" w:rsidRDefault="00297525">
      <w:pPr>
        <w:ind w:firstLineChars="200" w:firstLine="640"/>
        <w:rPr>
          <w:rFonts w:ascii="仿宋" w:eastAsia="仿宋" w:hAnsi="仿宋" w:cs="仿宋_GB2312"/>
          <w:szCs w:val="32"/>
        </w:rPr>
      </w:pPr>
    </w:p>
    <w:p w:rsidR="00297525" w:rsidRPr="00F31BCD" w:rsidRDefault="00297525">
      <w:pPr>
        <w:ind w:firstLineChars="200" w:firstLine="640"/>
        <w:rPr>
          <w:rFonts w:ascii="仿宋" w:eastAsia="仿宋" w:hAnsi="仿宋" w:cs="仿宋_GB2312"/>
          <w:szCs w:val="32"/>
        </w:rPr>
      </w:pPr>
    </w:p>
    <w:p w:rsidR="00297525" w:rsidRPr="00F31BCD" w:rsidRDefault="00297525">
      <w:pPr>
        <w:ind w:firstLineChars="200" w:firstLine="640"/>
        <w:rPr>
          <w:rFonts w:ascii="仿宋" w:eastAsia="仿宋" w:hAnsi="仿宋" w:cs="仿宋_GB2312"/>
          <w:szCs w:val="32"/>
        </w:rPr>
      </w:pPr>
    </w:p>
    <w:p w:rsidR="00297525" w:rsidRPr="00F31BCD" w:rsidRDefault="00297525">
      <w:pPr>
        <w:ind w:firstLineChars="200" w:firstLine="640"/>
        <w:rPr>
          <w:rFonts w:ascii="仿宋" w:eastAsia="仿宋" w:hAnsi="仿宋" w:cs="仿宋_GB2312"/>
          <w:szCs w:val="32"/>
        </w:rPr>
      </w:pPr>
    </w:p>
    <w:p w:rsidR="00297525" w:rsidRPr="00F31BCD" w:rsidRDefault="00297525">
      <w:pPr>
        <w:tabs>
          <w:tab w:val="left" w:pos="1628"/>
        </w:tabs>
        <w:jc w:val="center"/>
        <w:rPr>
          <w:rFonts w:ascii="仿宋" w:eastAsia="仿宋" w:hAnsi="仿宋" w:cs="仿宋_GB2312"/>
          <w:b/>
          <w:bCs/>
          <w:sz w:val="36"/>
          <w:szCs w:val="36"/>
        </w:rPr>
      </w:pPr>
    </w:p>
    <w:p w:rsidR="00297525" w:rsidRPr="00F31BCD" w:rsidRDefault="00795DA8" w:rsidP="00F31BCD">
      <w:pPr>
        <w:jc w:val="center"/>
        <w:rPr>
          <w:rFonts w:asciiTheme="majorEastAsia" w:eastAsiaTheme="majorEastAsia" w:hAnsiTheme="majorEastAsia" w:cs="仿宋_GB2312"/>
          <w:b/>
          <w:bCs/>
          <w:sz w:val="44"/>
          <w:szCs w:val="44"/>
        </w:rPr>
      </w:pPr>
      <w:r w:rsidRPr="00F31BCD">
        <w:rPr>
          <w:rFonts w:asciiTheme="majorEastAsia" w:eastAsiaTheme="majorEastAsia" w:hAnsiTheme="majorEastAsia" w:cs="仿宋_GB2312" w:hint="eastAsia"/>
          <w:b/>
          <w:bCs/>
          <w:sz w:val="44"/>
          <w:szCs w:val="44"/>
        </w:rPr>
        <w:lastRenderedPageBreak/>
        <w:t>西安合作发展基金申报书编制提纲</w:t>
      </w:r>
    </w:p>
    <w:p w:rsidR="006C5C09" w:rsidRPr="00F31BCD" w:rsidRDefault="006C5C09" w:rsidP="006C5C09">
      <w:pPr>
        <w:jc w:val="center"/>
        <w:rPr>
          <w:rFonts w:asciiTheme="majorEastAsia" w:eastAsiaTheme="majorEastAsia" w:hAnsiTheme="majorEastAsia" w:cs="仿宋_GB2312"/>
          <w:b/>
          <w:szCs w:val="32"/>
        </w:rPr>
      </w:pPr>
      <w:r w:rsidRPr="00F31BCD">
        <w:rPr>
          <w:rFonts w:asciiTheme="majorEastAsia" w:eastAsiaTheme="majorEastAsia" w:hAnsiTheme="majorEastAsia" w:cs="仿宋_GB2312" w:hint="eastAsia"/>
          <w:b/>
          <w:szCs w:val="32"/>
        </w:rPr>
        <w:t>(</w:t>
      </w:r>
      <w:r w:rsidR="00D10A13" w:rsidRPr="00D10A13">
        <w:rPr>
          <w:rFonts w:asciiTheme="majorEastAsia" w:eastAsiaTheme="majorEastAsia" w:hAnsiTheme="majorEastAsia" w:cs="仿宋_GB2312" w:hint="eastAsia"/>
          <w:b/>
          <w:szCs w:val="32"/>
        </w:rPr>
        <w:t>子基金合作类-专项合作类</w:t>
      </w:r>
      <w:r w:rsidRPr="00F31BCD">
        <w:rPr>
          <w:rFonts w:asciiTheme="majorEastAsia" w:eastAsiaTheme="majorEastAsia" w:hAnsiTheme="majorEastAsia" w:cs="仿宋_GB2312" w:hint="eastAsia"/>
          <w:b/>
          <w:szCs w:val="32"/>
        </w:rPr>
        <w:t>)</w:t>
      </w:r>
    </w:p>
    <w:p w:rsidR="00297525" w:rsidRPr="00F31BCD" w:rsidRDefault="00297525">
      <w:pPr>
        <w:tabs>
          <w:tab w:val="left" w:pos="1628"/>
        </w:tabs>
        <w:jc w:val="center"/>
        <w:rPr>
          <w:rFonts w:ascii="仿宋" w:eastAsia="仿宋" w:hAnsi="仿宋" w:cs="仿宋_GB2312"/>
          <w:b/>
          <w:bCs/>
          <w:sz w:val="36"/>
          <w:szCs w:val="36"/>
        </w:rPr>
      </w:pPr>
    </w:p>
    <w:p w:rsidR="00297525" w:rsidRPr="00F31BCD" w:rsidRDefault="005532D5" w:rsidP="005532D5">
      <w:pPr>
        <w:spacing w:line="540" w:lineRule="exact"/>
        <w:ind w:firstLineChars="196" w:firstLine="630"/>
        <w:rPr>
          <w:rFonts w:ascii="仿宋" w:eastAsia="仿宋" w:hAnsi="仿宋" w:cs="仿宋_GB2312"/>
          <w:b/>
          <w:bCs/>
          <w:szCs w:val="32"/>
        </w:rPr>
      </w:pPr>
      <w:r>
        <w:rPr>
          <w:rFonts w:ascii="仿宋" w:eastAsia="仿宋" w:hAnsi="仿宋" w:cs="仿宋_GB2312" w:hint="eastAsia"/>
          <w:b/>
          <w:bCs/>
          <w:szCs w:val="32"/>
        </w:rPr>
        <w:t>一、</w:t>
      </w:r>
      <w:r w:rsidR="00795DA8" w:rsidRPr="00F31BCD">
        <w:rPr>
          <w:rFonts w:ascii="仿宋" w:eastAsia="仿宋" w:hAnsi="仿宋" w:cs="仿宋_GB2312" w:hint="eastAsia"/>
          <w:b/>
          <w:bCs/>
          <w:szCs w:val="32"/>
        </w:rPr>
        <w:t>基金发起人基本情况和财务状况</w:t>
      </w:r>
    </w:p>
    <w:p w:rsidR="00297525" w:rsidRPr="00F31BCD" w:rsidRDefault="00795DA8">
      <w:pPr>
        <w:spacing w:line="54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F31BCD">
        <w:rPr>
          <w:rFonts w:ascii="仿宋" w:eastAsia="仿宋" w:hAnsi="仿宋" w:cs="仿宋_GB2312" w:hint="eastAsia"/>
          <w:szCs w:val="32"/>
        </w:rPr>
        <w:t>基本概况、管理</w:t>
      </w:r>
      <w:r w:rsidR="00C45F13">
        <w:rPr>
          <w:rFonts w:ascii="仿宋" w:eastAsia="仿宋" w:hAnsi="仿宋" w:cs="仿宋_GB2312" w:hint="eastAsia"/>
          <w:szCs w:val="32"/>
        </w:rPr>
        <w:t>架构、业务介绍</w:t>
      </w:r>
      <w:r w:rsidRPr="00F31BCD">
        <w:rPr>
          <w:rFonts w:ascii="仿宋" w:eastAsia="仿宋" w:hAnsi="仿宋" w:cs="仿宋_GB2312" w:hint="eastAsia"/>
          <w:szCs w:val="32"/>
        </w:rPr>
        <w:t>、</w:t>
      </w:r>
      <w:r w:rsidR="00C45F13">
        <w:rPr>
          <w:rFonts w:ascii="仿宋" w:eastAsia="仿宋" w:hAnsi="仿宋" w:cs="仿宋_GB2312" w:hint="eastAsia"/>
          <w:szCs w:val="32"/>
        </w:rPr>
        <w:t>三年</w:t>
      </w:r>
      <w:r w:rsidRPr="00F31BCD">
        <w:rPr>
          <w:rFonts w:ascii="仿宋" w:eastAsia="仿宋" w:hAnsi="仿宋" w:cs="仿宋_GB2312" w:hint="eastAsia"/>
          <w:szCs w:val="32"/>
        </w:rPr>
        <w:t>财务</w:t>
      </w:r>
      <w:r w:rsidR="00C45F13">
        <w:rPr>
          <w:rFonts w:ascii="仿宋" w:eastAsia="仿宋" w:hAnsi="仿宋" w:cs="仿宋_GB2312" w:hint="eastAsia"/>
          <w:szCs w:val="32"/>
        </w:rPr>
        <w:t>情况</w:t>
      </w:r>
      <w:r w:rsidRPr="00F31BCD">
        <w:rPr>
          <w:rFonts w:ascii="仿宋" w:eastAsia="仿宋" w:hAnsi="仿宋" w:cs="仿宋_GB2312" w:hint="eastAsia"/>
          <w:szCs w:val="32"/>
        </w:rPr>
        <w:t>。</w:t>
      </w:r>
    </w:p>
    <w:p w:rsidR="00297525" w:rsidRPr="005532D5" w:rsidRDefault="00795DA8" w:rsidP="005532D5">
      <w:pPr>
        <w:pStyle w:val="a7"/>
        <w:numPr>
          <w:ilvl w:val="0"/>
          <w:numId w:val="10"/>
        </w:numPr>
        <w:spacing w:line="540" w:lineRule="exact"/>
        <w:ind w:firstLineChars="0"/>
        <w:rPr>
          <w:rFonts w:ascii="仿宋" w:eastAsia="仿宋" w:hAnsi="仿宋" w:cs="仿宋_GB2312"/>
          <w:b/>
          <w:bCs/>
          <w:szCs w:val="32"/>
        </w:rPr>
      </w:pPr>
      <w:r w:rsidRPr="005532D5">
        <w:rPr>
          <w:rFonts w:ascii="仿宋" w:eastAsia="仿宋" w:hAnsi="仿宋" w:cs="仿宋_GB2312" w:hint="eastAsia"/>
          <w:b/>
          <w:bCs/>
          <w:szCs w:val="32"/>
        </w:rPr>
        <w:t>基金介绍</w:t>
      </w:r>
    </w:p>
    <w:p w:rsidR="00297525" w:rsidRPr="00A978C1" w:rsidRDefault="00F31BCD" w:rsidP="00F31BCD">
      <w:pPr>
        <w:pStyle w:val="1"/>
        <w:ind w:firstLine="640"/>
        <w:jc w:val="left"/>
        <w:outlineLvl w:val="1"/>
        <w:rPr>
          <w:rFonts w:ascii="仿宋" w:eastAsia="仿宋" w:hAnsi="仿宋"/>
          <w:bCs/>
          <w:szCs w:val="32"/>
        </w:rPr>
      </w:pPr>
      <w:bookmarkStart w:id="0" w:name="_Toc433017629"/>
      <w:bookmarkStart w:id="1" w:name="_Toc436140117"/>
      <w:r w:rsidRPr="00A978C1">
        <w:rPr>
          <w:rFonts w:ascii="仿宋" w:eastAsia="仿宋" w:hAnsi="仿宋" w:hint="eastAsia"/>
          <w:bCs/>
          <w:szCs w:val="32"/>
        </w:rPr>
        <w:t>（一）</w:t>
      </w:r>
      <w:r w:rsidR="00795DA8" w:rsidRPr="00A978C1">
        <w:rPr>
          <w:rFonts w:ascii="仿宋" w:eastAsia="仿宋" w:hAnsi="仿宋"/>
          <w:bCs/>
          <w:szCs w:val="32"/>
        </w:rPr>
        <w:t>概要</w:t>
      </w:r>
      <w:bookmarkEnd w:id="0"/>
      <w:bookmarkEnd w:id="1"/>
    </w:p>
    <w:p w:rsidR="00297525" w:rsidRPr="00A978C1" w:rsidRDefault="00795DA8" w:rsidP="00A978C1">
      <w:pPr>
        <w:spacing w:line="480" w:lineRule="atLeast"/>
        <w:ind w:firstLineChars="200" w:firstLine="640"/>
        <w:rPr>
          <w:rFonts w:ascii="仿宋" w:eastAsia="仿宋" w:hAnsi="仿宋"/>
          <w:bCs/>
          <w:szCs w:val="32"/>
        </w:rPr>
      </w:pPr>
      <w:r w:rsidRPr="00A978C1">
        <w:rPr>
          <w:rFonts w:ascii="仿宋" w:eastAsia="仿宋" w:hAnsi="仿宋" w:hint="eastAsia"/>
          <w:bCs/>
          <w:szCs w:val="32"/>
        </w:rPr>
        <w:t>基金基本要素如下：</w:t>
      </w:r>
    </w:p>
    <w:tbl>
      <w:tblPr>
        <w:tblW w:w="0" w:type="auto"/>
        <w:tblBorders>
          <w:top w:val="thinThickSmallGap" w:sz="24" w:space="0" w:color="auto"/>
          <w:bottom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5720"/>
      </w:tblGrid>
      <w:tr w:rsidR="00297525" w:rsidRPr="00F31BCD" w:rsidTr="005532D5">
        <w:tc>
          <w:tcPr>
            <w:tcW w:w="2802" w:type="dxa"/>
          </w:tcPr>
          <w:p w:rsidR="00297525" w:rsidRPr="00F31BCD" w:rsidRDefault="00795DA8" w:rsidP="00092E2E">
            <w:pPr>
              <w:spacing w:line="360" w:lineRule="auto"/>
              <w:rPr>
                <w:rFonts w:ascii="仿宋" w:eastAsia="仿宋" w:hAnsi="仿宋"/>
                <w:bCs/>
                <w:sz w:val="24"/>
                <w:szCs w:val="28"/>
              </w:rPr>
            </w:pPr>
            <w:r w:rsidRPr="00F31BCD">
              <w:rPr>
                <w:rFonts w:ascii="仿宋" w:eastAsia="仿宋" w:hAnsi="仿宋" w:hint="eastAsia"/>
                <w:bCs/>
                <w:sz w:val="24"/>
                <w:szCs w:val="28"/>
              </w:rPr>
              <w:t>基金名称</w:t>
            </w:r>
          </w:p>
        </w:tc>
        <w:tc>
          <w:tcPr>
            <w:tcW w:w="5720" w:type="dxa"/>
          </w:tcPr>
          <w:p w:rsidR="00297525" w:rsidRPr="00F31BCD" w:rsidRDefault="00297525" w:rsidP="00092E2E">
            <w:pPr>
              <w:spacing w:line="360" w:lineRule="auto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</w:tr>
      <w:tr w:rsidR="00297525" w:rsidRPr="00F31BCD" w:rsidTr="005532D5">
        <w:tc>
          <w:tcPr>
            <w:tcW w:w="2802" w:type="dxa"/>
          </w:tcPr>
          <w:p w:rsidR="00297525" w:rsidRPr="00F31BCD" w:rsidRDefault="00795DA8" w:rsidP="00092E2E">
            <w:pPr>
              <w:spacing w:line="360" w:lineRule="auto"/>
              <w:rPr>
                <w:rFonts w:ascii="仿宋" w:eastAsia="仿宋" w:hAnsi="仿宋"/>
                <w:bCs/>
                <w:sz w:val="24"/>
                <w:szCs w:val="28"/>
              </w:rPr>
            </w:pPr>
            <w:r w:rsidRPr="00F31BCD">
              <w:rPr>
                <w:rFonts w:ascii="仿宋" w:eastAsia="仿宋" w:hAnsi="仿宋" w:hint="eastAsia"/>
                <w:bCs/>
                <w:sz w:val="24"/>
                <w:szCs w:val="28"/>
              </w:rPr>
              <w:t>基金</w:t>
            </w:r>
            <w:r w:rsidRPr="00F31BCD">
              <w:rPr>
                <w:rFonts w:ascii="仿宋" w:eastAsia="仿宋" w:hAnsi="仿宋"/>
                <w:bCs/>
                <w:sz w:val="24"/>
                <w:szCs w:val="28"/>
              </w:rPr>
              <w:t>类型</w:t>
            </w:r>
          </w:p>
        </w:tc>
        <w:tc>
          <w:tcPr>
            <w:tcW w:w="5720" w:type="dxa"/>
          </w:tcPr>
          <w:p w:rsidR="00297525" w:rsidRPr="00F31BCD" w:rsidRDefault="00297525" w:rsidP="00092E2E">
            <w:pPr>
              <w:spacing w:line="360" w:lineRule="auto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</w:tr>
      <w:tr w:rsidR="00297525" w:rsidRPr="00F31BCD" w:rsidTr="005532D5">
        <w:tc>
          <w:tcPr>
            <w:tcW w:w="2802" w:type="dxa"/>
          </w:tcPr>
          <w:p w:rsidR="00297525" w:rsidRPr="00F31BCD" w:rsidRDefault="00795DA8" w:rsidP="00092E2E">
            <w:pPr>
              <w:spacing w:line="360" w:lineRule="auto"/>
              <w:rPr>
                <w:rFonts w:ascii="仿宋" w:eastAsia="仿宋" w:hAnsi="仿宋"/>
                <w:bCs/>
                <w:sz w:val="24"/>
                <w:szCs w:val="28"/>
              </w:rPr>
            </w:pPr>
            <w:r w:rsidRPr="00F31BCD">
              <w:rPr>
                <w:rFonts w:ascii="仿宋" w:eastAsia="仿宋" w:hAnsi="仿宋" w:hint="eastAsia"/>
                <w:bCs/>
                <w:sz w:val="24"/>
                <w:szCs w:val="28"/>
              </w:rPr>
              <w:t>普通合伙人/基金管理人</w:t>
            </w:r>
          </w:p>
        </w:tc>
        <w:tc>
          <w:tcPr>
            <w:tcW w:w="5720" w:type="dxa"/>
          </w:tcPr>
          <w:p w:rsidR="00297525" w:rsidRPr="00F31BCD" w:rsidRDefault="00297525" w:rsidP="00092E2E">
            <w:pPr>
              <w:spacing w:line="360" w:lineRule="auto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</w:tr>
      <w:tr w:rsidR="00297525" w:rsidRPr="00F31BCD" w:rsidTr="005532D5">
        <w:tc>
          <w:tcPr>
            <w:tcW w:w="2802" w:type="dxa"/>
          </w:tcPr>
          <w:p w:rsidR="00297525" w:rsidRPr="00F31BCD" w:rsidRDefault="00795DA8" w:rsidP="00092E2E">
            <w:pPr>
              <w:spacing w:line="360" w:lineRule="auto"/>
              <w:rPr>
                <w:rFonts w:ascii="仿宋" w:eastAsia="仿宋" w:hAnsi="仿宋"/>
                <w:bCs/>
                <w:sz w:val="24"/>
                <w:szCs w:val="28"/>
              </w:rPr>
            </w:pPr>
            <w:r w:rsidRPr="00F31BCD">
              <w:rPr>
                <w:rFonts w:ascii="仿宋" w:eastAsia="仿宋" w:hAnsi="仿宋" w:hint="eastAsia"/>
                <w:bCs/>
                <w:sz w:val="24"/>
                <w:szCs w:val="28"/>
              </w:rPr>
              <w:t>其它出资人</w:t>
            </w:r>
          </w:p>
        </w:tc>
        <w:tc>
          <w:tcPr>
            <w:tcW w:w="5720" w:type="dxa"/>
          </w:tcPr>
          <w:p w:rsidR="00297525" w:rsidRPr="00F31BCD" w:rsidRDefault="00297525" w:rsidP="00092E2E">
            <w:pPr>
              <w:spacing w:line="360" w:lineRule="auto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</w:tr>
      <w:tr w:rsidR="00297525" w:rsidRPr="00F31BCD" w:rsidTr="005532D5">
        <w:tc>
          <w:tcPr>
            <w:tcW w:w="2802" w:type="dxa"/>
          </w:tcPr>
          <w:p w:rsidR="00297525" w:rsidRPr="00F31BCD" w:rsidRDefault="00795DA8" w:rsidP="00092E2E">
            <w:pPr>
              <w:spacing w:line="360" w:lineRule="auto"/>
              <w:rPr>
                <w:rFonts w:ascii="仿宋" w:eastAsia="仿宋" w:hAnsi="仿宋"/>
                <w:bCs/>
                <w:sz w:val="24"/>
                <w:szCs w:val="28"/>
              </w:rPr>
            </w:pPr>
            <w:r w:rsidRPr="00F31BCD">
              <w:rPr>
                <w:rFonts w:ascii="仿宋" w:eastAsia="仿宋" w:hAnsi="仿宋" w:hint="eastAsia"/>
                <w:bCs/>
                <w:sz w:val="24"/>
                <w:szCs w:val="28"/>
              </w:rPr>
              <w:t>基金</w:t>
            </w:r>
            <w:r w:rsidRPr="00F31BCD">
              <w:rPr>
                <w:rFonts w:ascii="仿宋" w:eastAsia="仿宋" w:hAnsi="仿宋"/>
                <w:bCs/>
                <w:sz w:val="24"/>
                <w:szCs w:val="28"/>
              </w:rPr>
              <w:t>规模</w:t>
            </w:r>
          </w:p>
        </w:tc>
        <w:tc>
          <w:tcPr>
            <w:tcW w:w="5720" w:type="dxa"/>
          </w:tcPr>
          <w:p w:rsidR="00297525" w:rsidRPr="00F31BCD" w:rsidRDefault="00297525" w:rsidP="00092E2E">
            <w:pPr>
              <w:spacing w:line="360" w:lineRule="auto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</w:tr>
      <w:tr w:rsidR="00297525" w:rsidRPr="00F31BCD" w:rsidTr="005532D5">
        <w:tc>
          <w:tcPr>
            <w:tcW w:w="2802" w:type="dxa"/>
          </w:tcPr>
          <w:p w:rsidR="00297525" w:rsidRPr="00F31BCD" w:rsidRDefault="00795DA8" w:rsidP="00092E2E">
            <w:pPr>
              <w:spacing w:line="360" w:lineRule="auto"/>
              <w:rPr>
                <w:rFonts w:ascii="仿宋" w:eastAsia="仿宋" w:hAnsi="仿宋"/>
                <w:bCs/>
                <w:sz w:val="24"/>
                <w:szCs w:val="28"/>
              </w:rPr>
            </w:pPr>
            <w:r w:rsidRPr="00F31BCD">
              <w:rPr>
                <w:rFonts w:ascii="仿宋" w:eastAsia="仿宋" w:hAnsi="仿宋" w:hint="eastAsia"/>
                <w:bCs/>
                <w:sz w:val="24"/>
                <w:szCs w:val="28"/>
              </w:rPr>
              <w:t>基金</w:t>
            </w:r>
            <w:r w:rsidRPr="00F31BCD">
              <w:rPr>
                <w:rFonts w:ascii="仿宋" w:eastAsia="仿宋" w:hAnsi="仿宋"/>
                <w:bCs/>
                <w:sz w:val="24"/>
                <w:szCs w:val="28"/>
              </w:rPr>
              <w:t>投向</w:t>
            </w:r>
          </w:p>
        </w:tc>
        <w:tc>
          <w:tcPr>
            <w:tcW w:w="5720" w:type="dxa"/>
          </w:tcPr>
          <w:p w:rsidR="00297525" w:rsidRPr="00F31BCD" w:rsidRDefault="00297525" w:rsidP="00092E2E">
            <w:pPr>
              <w:spacing w:line="360" w:lineRule="auto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</w:tr>
      <w:tr w:rsidR="00297525" w:rsidRPr="00F31BCD" w:rsidTr="005532D5">
        <w:tc>
          <w:tcPr>
            <w:tcW w:w="2802" w:type="dxa"/>
          </w:tcPr>
          <w:p w:rsidR="00297525" w:rsidRPr="00F31BCD" w:rsidRDefault="00795DA8" w:rsidP="00092E2E">
            <w:pPr>
              <w:spacing w:line="360" w:lineRule="auto"/>
              <w:rPr>
                <w:rFonts w:ascii="仿宋" w:eastAsia="仿宋" w:hAnsi="仿宋"/>
                <w:bCs/>
                <w:sz w:val="24"/>
                <w:szCs w:val="28"/>
              </w:rPr>
            </w:pPr>
            <w:r w:rsidRPr="00F31BCD">
              <w:rPr>
                <w:rFonts w:ascii="仿宋" w:eastAsia="仿宋" w:hAnsi="仿宋" w:hint="eastAsia"/>
                <w:bCs/>
                <w:sz w:val="24"/>
                <w:szCs w:val="28"/>
              </w:rPr>
              <w:t>存续期限</w:t>
            </w:r>
          </w:p>
        </w:tc>
        <w:tc>
          <w:tcPr>
            <w:tcW w:w="5720" w:type="dxa"/>
          </w:tcPr>
          <w:p w:rsidR="00297525" w:rsidRPr="00F31BCD" w:rsidRDefault="00297525" w:rsidP="00092E2E">
            <w:pPr>
              <w:spacing w:line="360" w:lineRule="auto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</w:tr>
      <w:tr w:rsidR="00297525" w:rsidRPr="00F31BCD" w:rsidTr="005532D5">
        <w:tc>
          <w:tcPr>
            <w:tcW w:w="2802" w:type="dxa"/>
          </w:tcPr>
          <w:p w:rsidR="00297525" w:rsidRPr="00F31BCD" w:rsidRDefault="00795DA8" w:rsidP="00092E2E">
            <w:pPr>
              <w:spacing w:line="360" w:lineRule="auto"/>
              <w:rPr>
                <w:rFonts w:ascii="仿宋" w:eastAsia="仿宋" w:hAnsi="仿宋"/>
                <w:bCs/>
                <w:sz w:val="24"/>
                <w:szCs w:val="28"/>
              </w:rPr>
            </w:pPr>
            <w:r w:rsidRPr="00F31BCD">
              <w:rPr>
                <w:rFonts w:ascii="仿宋" w:eastAsia="仿宋" w:hAnsi="仿宋" w:hint="eastAsia"/>
                <w:bCs/>
                <w:sz w:val="24"/>
                <w:szCs w:val="28"/>
              </w:rPr>
              <w:t>退出方式</w:t>
            </w:r>
          </w:p>
        </w:tc>
        <w:tc>
          <w:tcPr>
            <w:tcW w:w="5720" w:type="dxa"/>
          </w:tcPr>
          <w:p w:rsidR="00297525" w:rsidRPr="00F31BCD" w:rsidRDefault="00297525" w:rsidP="00092E2E">
            <w:pPr>
              <w:spacing w:line="360" w:lineRule="auto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</w:tr>
      <w:tr w:rsidR="00297525" w:rsidRPr="00F31BCD" w:rsidTr="005532D5">
        <w:tc>
          <w:tcPr>
            <w:tcW w:w="2802" w:type="dxa"/>
          </w:tcPr>
          <w:p w:rsidR="00297525" w:rsidRPr="00F31BCD" w:rsidRDefault="00795DA8" w:rsidP="00092E2E">
            <w:pPr>
              <w:spacing w:line="360" w:lineRule="auto"/>
              <w:rPr>
                <w:rFonts w:ascii="仿宋" w:eastAsia="仿宋" w:hAnsi="仿宋"/>
                <w:bCs/>
                <w:sz w:val="24"/>
                <w:szCs w:val="28"/>
              </w:rPr>
            </w:pPr>
            <w:r w:rsidRPr="00F31BCD">
              <w:rPr>
                <w:rFonts w:ascii="仿宋" w:eastAsia="仿宋" w:hAnsi="仿宋" w:hint="eastAsia"/>
                <w:bCs/>
                <w:sz w:val="24"/>
                <w:szCs w:val="28"/>
              </w:rPr>
              <w:t>基金管理费</w:t>
            </w:r>
          </w:p>
        </w:tc>
        <w:tc>
          <w:tcPr>
            <w:tcW w:w="5720" w:type="dxa"/>
          </w:tcPr>
          <w:p w:rsidR="00297525" w:rsidRPr="00F31BCD" w:rsidRDefault="00297525" w:rsidP="00092E2E">
            <w:pPr>
              <w:spacing w:line="360" w:lineRule="auto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</w:tr>
      <w:tr w:rsidR="00297525" w:rsidRPr="00F31BCD" w:rsidTr="005532D5">
        <w:trPr>
          <w:trHeight w:val="201"/>
        </w:trPr>
        <w:tc>
          <w:tcPr>
            <w:tcW w:w="2802" w:type="dxa"/>
          </w:tcPr>
          <w:p w:rsidR="00297525" w:rsidRPr="00F31BCD" w:rsidRDefault="00795DA8" w:rsidP="00092E2E">
            <w:pPr>
              <w:spacing w:line="360" w:lineRule="auto"/>
              <w:rPr>
                <w:rFonts w:ascii="仿宋" w:eastAsia="仿宋" w:hAnsi="仿宋"/>
                <w:bCs/>
                <w:sz w:val="24"/>
                <w:szCs w:val="28"/>
              </w:rPr>
            </w:pPr>
            <w:r w:rsidRPr="00F31BCD">
              <w:rPr>
                <w:rFonts w:ascii="仿宋" w:eastAsia="仿宋" w:hAnsi="仿宋" w:hint="eastAsia"/>
                <w:bCs/>
                <w:sz w:val="24"/>
                <w:szCs w:val="28"/>
              </w:rPr>
              <w:t>收益分配</w:t>
            </w:r>
          </w:p>
        </w:tc>
        <w:tc>
          <w:tcPr>
            <w:tcW w:w="5720" w:type="dxa"/>
          </w:tcPr>
          <w:p w:rsidR="00297525" w:rsidRPr="00F31BCD" w:rsidRDefault="00297525" w:rsidP="00092E2E">
            <w:pPr>
              <w:spacing w:line="360" w:lineRule="auto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</w:tr>
    </w:tbl>
    <w:p w:rsidR="00297525" w:rsidRPr="00A978C1" w:rsidRDefault="00A978C1" w:rsidP="00A978C1">
      <w:pPr>
        <w:pStyle w:val="1"/>
        <w:ind w:firstLine="640"/>
        <w:jc w:val="left"/>
        <w:outlineLvl w:val="1"/>
        <w:rPr>
          <w:rFonts w:ascii="仿宋" w:eastAsia="仿宋" w:hAnsi="仿宋"/>
          <w:bCs/>
          <w:szCs w:val="32"/>
        </w:rPr>
      </w:pPr>
      <w:bookmarkStart w:id="2" w:name="_Toc436140118"/>
      <w:bookmarkStart w:id="3" w:name="_Toc433017630"/>
      <w:r>
        <w:rPr>
          <w:rFonts w:ascii="仿宋" w:eastAsia="仿宋" w:hAnsi="仿宋" w:hint="eastAsia"/>
          <w:bCs/>
          <w:szCs w:val="32"/>
        </w:rPr>
        <w:t>（二）</w:t>
      </w:r>
      <w:r w:rsidR="00795DA8" w:rsidRPr="00A978C1">
        <w:rPr>
          <w:rFonts w:ascii="仿宋" w:eastAsia="仿宋" w:hAnsi="仿宋" w:hint="eastAsia"/>
          <w:bCs/>
          <w:szCs w:val="32"/>
        </w:rPr>
        <w:t>基金</w:t>
      </w:r>
      <w:r w:rsidR="00795DA8" w:rsidRPr="00A978C1">
        <w:rPr>
          <w:rFonts w:ascii="仿宋" w:eastAsia="仿宋" w:hAnsi="仿宋"/>
          <w:bCs/>
          <w:szCs w:val="32"/>
        </w:rPr>
        <w:t>投资管理</w:t>
      </w:r>
      <w:bookmarkEnd w:id="2"/>
      <w:bookmarkEnd w:id="3"/>
    </w:p>
    <w:p w:rsidR="00F31BCD" w:rsidRPr="00A978C1" w:rsidRDefault="00795DA8" w:rsidP="00A978C1">
      <w:pPr>
        <w:pStyle w:val="1"/>
        <w:spacing w:line="480" w:lineRule="atLeast"/>
        <w:ind w:firstLine="640"/>
        <w:outlineLvl w:val="2"/>
        <w:rPr>
          <w:rFonts w:ascii="仿宋" w:eastAsia="仿宋" w:hAnsi="仿宋"/>
          <w:bCs/>
          <w:szCs w:val="32"/>
        </w:rPr>
      </w:pPr>
      <w:bookmarkStart w:id="4" w:name="_Toc433017631"/>
      <w:bookmarkStart w:id="5" w:name="_Toc436140119"/>
      <w:r w:rsidRPr="00A978C1">
        <w:rPr>
          <w:rFonts w:ascii="仿宋" w:eastAsia="仿宋" w:hAnsi="仿宋" w:hint="eastAsia"/>
          <w:bCs/>
          <w:szCs w:val="32"/>
        </w:rPr>
        <w:t>投资范围</w:t>
      </w:r>
      <w:bookmarkStart w:id="6" w:name="_Toc436140120"/>
      <w:bookmarkStart w:id="7" w:name="_Toc413856315"/>
      <w:bookmarkStart w:id="8" w:name="_Toc429755137"/>
      <w:bookmarkEnd w:id="4"/>
      <w:bookmarkEnd w:id="5"/>
      <w:r w:rsidRPr="00A978C1">
        <w:rPr>
          <w:rFonts w:ascii="仿宋" w:eastAsia="仿宋" w:hAnsi="仿宋" w:hint="eastAsia"/>
          <w:bCs/>
          <w:szCs w:val="32"/>
        </w:rPr>
        <w:t>、投资领域</w:t>
      </w:r>
      <w:bookmarkStart w:id="9" w:name="_Toc436140121"/>
      <w:bookmarkEnd w:id="6"/>
      <w:r w:rsidRPr="00A978C1">
        <w:rPr>
          <w:rFonts w:ascii="仿宋" w:eastAsia="仿宋" w:hAnsi="仿宋" w:hint="eastAsia"/>
          <w:bCs/>
          <w:szCs w:val="32"/>
        </w:rPr>
        <w:t>、</w:t>
      </w:r>
      <w:r w:rsidRPr="00A978C1">
        <w:rPr>
          <w:rFonts w:ascii="仿宋" w:eastAsia="仿宋" w:hAnsi="仿宋"/>
          <w:bCs/>
          <w:szCs w:val="32"/>
        </w:rPr>
        <w:t>投资</w:t>
      </w:r>
      <w:bookmarkEnd w:id="7"/>
      <w:r w:rsidRPr="00A978C1">
        <w:rPr>
          <w:rFonts w:ascii="仿宋" w:eastAsia="仿宋" w:hAnsi="仿宋"/>
          <w:bCs/>
          <w:szCs w:val="32"/>
        </w:rPr>
        <w:t>原则</w:t>
      </w:r>
      <w:bookmarkStart w:id="10" w:name="_Toc436140122"/>
      <w:bookmarkEnd w:id="8"/>
      <w:bookmarkEnd w:id="9"/>
      <w:r w:rsidRPr="00A978C1">
        <w:rPr>
          <w:rFonts w:ascii="仿宋" w:eastAsia="仿宋" w:hAnsi="仿宋" w:hint="eastAsia"/>
          <w:bCs/>
          <w:szCs w:val="32"/>
        </w:rPr>
        <w:t>、投资策略</w:t>
      </w:r>
      <w:bookmarkStart w:id="11" w:name="_Toc436140123"/>
      <w:bookmarkEnd w:id="10"/>
      <w:r w:rsidRPr="00A978C1">
        <w:rPr>
          <w:rFonts w:ascii="仿宋" w:eastAsia="仿宋" w:hAnsi="仿宋" w:hint="eastAsia"/>
          <w:bCs/>
          <w:szCs w:val="32"/>
        </w:rPr>
        <w:t>、投资模式</w:t>
      </w:r>
      <w:bookmarkStart w:id="12" w:name="_Toc413856317"/>
      <w:bookmarkStart w:id="13" w:name="_Toc436140124"/>
      <w:bookmarkStart w:id="14" w:name="_Toc429755152"/>
      <w:bookmarkEnd w:id="11"/>
      <w:r w:rsidRPr="00A978C1">
        <w:rPr>
          <w:rFonts w:ascii="仿宋" w:eastAsia="仿宋" w:hAnsi="仿宋" w:hint="eastAsia"/>
          <w:bCs/>
          <w:szCs w:val="32"/>
        </w:rPr>
        <w:t>、</w:t>
      </w:r>
      <w:r w:rsidRPr="00A978C1">
        <w:rPr>
          <w:rFonts w:ascii="仿宋" w:eastAsia="仿宋" w:hAnsi="仿宋"/>
          <w:bCs/>
          <w:szCs w:val="32"/>
        </w:rPr>
        <w:t>投资退出</w:t>
      </w:r>
      <w:bookmarkStart w:id="15" w:name="_Toc429755149"/>
      <w:bookmarkStart w:id="16" w:name="_Toc413856316"/>
      <w:bookmarkStart w:id="17" w:name="_Toc436140126"/>
      <w:bookmarkEnd w:id="12"/>
      <w:bookmarkEnd w:id="13"/>
      <w:bookmarkEnd w:id="14"/>
      <w:r w:rsidRPr="00A978C1">
        <w:rPr>
          <w:rFonts w:ascii="仿宋" w:eastAsia="仿宋" w:hAnsi="仿宋" w:hint="eastAsia"/>
          <w:bCs/>
          <w:szCs w:val="32"/>
        </w:rPr>
        <w:t>、</w:t>
      </w:r>
      <w:r w:rsidRPr="00A978C1">
        <w:rPr>
          <w:rFonts w:ascii="仿宋" w:eastAsia="仿宋" w:hAnsi="仿宋"/>
          <w:bCs/>
          <w:szCs w:val="32"/>
        </w:rPr>
        <w:t>投资风控措施</w:t>
      </w:r>
      <w:bookmarkEnd w:id="15"/>
      <w:bookmarkEnd w:id="16"/>
      <w:bookmarkEnd w:id="17"/>
      <w:r w:rsidR="00F31BCD" w:rsidRPr="00A978C1">
        <w:rPr>
          <w:rFonts w:ascii="仿宋" w:eastAsia="仿宋" w:hAnsi="仿宋" w:hint="eastAsia"/>
          <w:bCs/>
          <w:szCs w:val="32"/>
        </w:rPr>
        <w:t>。</w:t>
      </w:r>
      <w:bookmarkStart w:id="18" w:name="_Toc436140127"/>
    </w:p>
    <w:p w:rsidR="00297525" w:rsidRPr="00A978C1" w:rsidRDefault="00CA0EE5" w:rsidP="00CA0EE5">
      <w:pPr>
        <w:pStyle w:val="1"/>
        <w:spacing w:line="480" w:lineRule="atLeast"/>
        <w:ind w:firstLine="640"/>
        <w:outlineLvl w:val="2"/>
        <w:rPr>
          <w:rFonts w:ascii="仿宋" w:eastAsia="仿宋" w:hAnsi="仿宋"/>
          <w:bCs/>
          <w:szCs w:val="32"/>
        </w:rPr>
      </w:pPr>
      <w:r w:rsidRPr="00A978C1">
        <w:rPr>
          <w:rFonts w:ascii="仿宋" w:eastAsia="仿宋" w:hAnsi="仿宋" w:hint="eastAsia"/>
          <w:bCs/>
          <w:szCs w:val="32"/>
        </w:rPr>
        <w:t>（三）</w:t>
      </w:r>
      <w:r w:rsidR="00795DA8" w:rsidRPr="00A978C1">
        <w:rPr>
          <w:rFonts w:ascii="仿宋" w:eastAsia="仿宋" w:hAnsi="仿宋" w:hint="eastAsia"/>
          <w:bCs/>
          <w:szCs w:val="32"/>
        </w:rPr>
        <w:t>基金分配方案</w:t>
      </w:r>
      <w:bookmarkEnd w:id="18"/>
    </w:p>
    <w:p w:rsidR="005532D5" w:rsidRPr="008E1F45" w:rsidRDefault="005532D5" w:rsidP="005532D5">
      <w:pPr>
        <w:pStyle w:val="1"/>
        <w:spacing w:line="560" w:lineRule="exact"/>
        <w:ind w:firstLine="640"/>
        <w:jc w:val="left"/>
        <w:outlineLvl w:val="1"/>
        <w:rPr>
          <w:rFonts w:ascii="仿宋" w:eastAsia="仿宋" w:hAnsi="仿宋" w:cs="仿宋_GB2312"/>
          <w:bCs/>
          <w:szCs w:val="32"/>
        </w:rPr>
      </w:pPr>
      <w:bookmarkStart w:id="19" w:name="_Toc436140132"/>
      <w:r w:rsidRPr="008E1F45">
        <w:rPr>
          <w:rFonts w:ascii="仿宋" w:eastAsia="仿宋" w:hAnsi="仿宋" w:cs="仿宋_GB2312" w:hint="eastAsia"/>
          <w:bCs/>
          <w:szCs w:val="32"/>
        </w:rPr>
        <w:t>基金管理费用计提方案，基金管理公司业绩报酬，基金收益分配原则，亏损分担方案等。</w:t>
      </w:r>
    </w:p>
    <w:p w:rsidR="00297525" w:rsidRPr="00A978C1" w:rsidRDefault="00F31BCD" w:rsidP="00CA0EE5">
      <w:pPr>
        <w:pStyle w:val="1"/>
        <w:spacing w:line="480" w:lineRule="atLeast"/>
        <w:ind w:firstLine="640"/>
        <w:outlineLvl w:val="2"/>
        <w:rPr>
          <w:rFonts w:ascii="仿宋" w:eastAsia="仿宋" w:hAnsi="仿宋"/>
          <w:bCs/>
          <w:szCs w:val="32"/>
        </w:rPr>
      </w:pPr>
      <w:r w:rsidRPr="00A978C1">
        <w:rPr>
          <w:rFonts w:ascii="仿宋" w:eastAsia="仿宋" w:hAnsi="仿宋" w:hint="eastAsia"/>
          <w:bCs/>
          <w:szCs w:val="32"/>
        </w:rPr>
        <w:t>（四）</w:t>
      </w:r>
      <w:r w:rsidR="00795DA8" w:rsidRPr="00A978C1">
        <w:rPr>
          <w:rFonts w:ascii="仿宋" w:eastAsia="仿宋" w:hAnsi="仿宋" w:hint="eastAsia"/>
          <w:bCs/>
          <w:szCs w:val="32"/>
        </w:rPr>
        <w:t>基金</w:t>
      </w:r>
      <w:r w:rsidR="00795DA8" w:rsidRPr="00A978C1">
        <w:rPr>
          <w:rFonts w:ascii="仿宋" w:eastAsia="仿宋" w:hAnsi="仿宋"/>
          <w:bCs/>
          <w:szCs w:val="32"/>
        </w:rPr>
        <w:t>管理架构</w:t>
      </w:r>
      <w:bookmarkEnd w:id="19"/>
    </w:p>
    <w:p w:rsidR="00297525" w:rsidRPr="00A978C1" w:rsidRDefault="00CA0EE5" w:rsidP="00CA0EE5">
      <w:pPr>
        <w:pStyle w:val="1"/>
        <w:ind w:firstLine="640"/>
        <w:jc w:val="left"/>
        <w:outlineLvl w:val="1"/>
        <w:rPr>
          <w:rFonts w:ascii="仿宋" w:eastAsia="仿宋" w:hAnsi="仿宋"/>
          <w:bCs/>
          <w:szCs w:val="32"/>
        </w:rPr>
      </w:pPr>
      <w:bookmarkStart w:id="20" w:name="_Toc436140137"/>
      <w:r w:rsidRPr="00A978C1">
        <w:rPr>
          <w:rFonts w:ascii="仿宋" w:eastAsia="仿宋" w:hAnsi="仿宋" w:hint="eastAsia"/>
          <w:bCs/>
          <w:szCs w:val="32"/>
        </w:rPr>
        <w:lastRenderedPageBreak/>
        <w:t>（五）</w:t>
      </w:r>
      <w:r w:rsidR="00795DA8" w:rsidRPr="00A978C1">
        <w:rPr>
          <w:rFonts w:ascii="仿宋" w:eastAsia="仿宋" w:hAnsi="仿宋" w:hint="eastAsia"/>
          <w:bCs/>
          <w:szCs w:val="32"/>
        </w:rPr>
        <w:t>基金项目选择、决策制度与管理流程</w:t>
      </w:r>
      <w:bookmarkEnd w:id="20"/>
    </w:p>
    <w:p w:rsidR="00297525" w:rsidRPr="00A978C1" w:rsidRDefault="00CA0EE5" w:rsidP="00A978C1">
      <w:pPr>
        <w:spacing w:line="480" w:lineRule="atLeast"/>
        <w:ind w:firstLineChars="200" w:firstLine="640"/>
        <w:outlineLvl w:val="2"/>
        <w:rPr>
          <w:rFonts w:ascii="仿宋" w:eastAsia="仿宋" w:hAnsi="仿宋"/>
          <w:bCs/>
          <w:szCs w:val="32"/>
        </w:rPr>
      </w:pPr>
      <w:r w:rsidRPr="00A978C1">
        <w:rPr>
          <w:rFonts w:ascii="仿宋" w:eastAsia="仿宋" w:hAnsi="仿宋" w:hint="eastAsia"/>
          <w:bCs/>
          <w:szCs w:val="32"/>
        </w:rPr>
        <w:t>（六）</w:t>
      </w:r>
      <w:r w:rsidR="00795DA8" w:rsidRPr="00A978C1">
        <w:rPr>
          <w:rFonts w:ascii="仿宋" w:eastAsia="仿宋" w:hAnsi="仿宋" w:hint="eastAsia"/>
          <w:bCs/>
          <w:szCs w:val="32"/>
        </w:rPr>
        <w:t>基金储备项目情况介绍</w:t>
      </w:r>
    </w:p>
    <w:p w:rsidR="00297525" w:rsidRPr="00A978C1" w:rsidRDefault="005532D5" w:rsidP="005532D5">
      <w:pPr>
        <w:spacing w:line="540" w:lineRule="exact"/>
        <w:ind w:firstLineChars="196" w:firstLine="630"/>
        <w:rPr>
          <w:rFonts w:ascii="仿宋" w:eastAsia="仿宋" w:hAnsi="仿宋" w:cs="仿宋_GB2312"/>
          <w:b/>
          <w:bCs/>
          <w:szCs w:val="32"/>
        </w:rPr>
      </w:pPr>
      <w:r>
        <w:rPr>
          <w:rFonts w:ascii="仿宋" w:eastAsia="仿宋" w:hAnsi="仿宋" w:cs="仿宋_GB2312" w:hint="eastAsia"/>
          <w:b/>
          <w:bCs/>
          <w:szCs w:val="32"/>
        </w:rPr>
        <w:t>三、</w:t>
      </w:r>
      <w:r w:rsidR="00795DA8" w:rsidRPr="00A978C1">
        <w:rPr>
          <w:rFonts w:ascii="仿宋" w:eastAsia="仿宋" w:hAnsi="仿宋" w:cs="仿宋_GB2312" w:hint="eastAsia"/>
          <w:b/>
          <w:bCs/>
          <w:szCs w:val="32"/>
        </w:rPr>
        <w:t>基金管理人</w:t>
      </w:r>
      <w:r>
        <w:rPr>
          <w:rFonts w:ascii="仿宋" w:eastAsia="仿宋" w:hAnsi="仿宋" w:cs="仿宋_GB2312" w:hint="eastAsia"/>
          <w:b/>
          <w:bCs/>
          <w:szCs w:val="32"/>
        </w:rPr>
        <w:t>情况</w:t>
      </w:r>
    </w:p>
    <w:p w:rsidR="005532D5" w:rsidRPr="008E1F45" w:rsidRDefault="005532D5" w:rsidP="005532D5">
      <w:pPr>
        <w:spacing w:line="560" w:lineRule="exact"/>
        <w:ind w:firstLineChars="200" w:firstLine="640"/>
        <w:jc w:val="left"/>
        <w:outlineLvl w:val="1"/>
        <w:rPr>
          <w:rFonts w:ascii="仿宋" w:eastAsia="仿宋" w:hAnsi="仿宋" w:cs="仿宋_GB2312"/>
          <w:bCs/>
          <w:szCs w:val="32"/>
        </w:rPr>
      </w:pPr>
      <w:bookmarkStart w:id="21" w:name="_Toc419471024"/>
      <w:bookmarkStart w:id="22" w:name="_Toc436140141"/>
      <w:bookmarkStart w:id="23" w:name="_Toc429755183"/>
      <w:r>
        <w:rPr>
          <w:rFonts w:ascii="仿宋" w:eastAsia="仿宋" w:hAnsi="仿宋" w:cs="仿宋_GB2312" w:hint="eastAsia"/>
          <w:bCs/>
          <w:szCs w:val="32"/>
        </w:rPr>
        <w:t>（一）</w:t>
      </w:r>
      <w:r w:rsidRPr="008E1F45">
        <w:rPr>
          <w:rFonts w:ascii="仿宋" w:eastAsia="仿宋" w:hAnsi="仿宋" w:cs="仿宋_GB2312" w:hint="eastAsia"/>
          <w:bCs/>
          <w:szCs w:val="32"/>
        </w:rPr>
        <w:t>管理人简介</w:t>
      </w:r>
      <w:bookmarkEnd w:id="21"/>
      <w:bookmarkEnd w:id="22"/>
      <w:bookmarkEnd w:id="23"/>
    </w:p>
    <w:p w:rsidR="0055584F" w:rsidRPr="0055584F" w:rsidRDefault="005532D5" w:rsidP="0055584F">
      <w:pPr>
        <w:spacing w:line="560" w:lineRule="exact"/>
        <w:ind w:firstLineChars="200" w:firstLine="640"/>
        <w:outlineLvl w:val="2"/>
        <w:rPr>
          <w:rFonts w:ascii="仿宋" w:eastAsia="仿宋" w:hAnsi="仿宋" w:cs="仿宋_GB2312"/>
          <w:bCs/>
          <w:szCs w:val="32"/>
        </w:rPr>
      </w:pPr>
      <w:bookmarkStart w:id="24" w:name="_Toc436140142"/>
      <w:bookmarkStart w:id="25" w:name="_Toc429755185"/>
      <w:r>
        <w:rPr>
          <w:rFonts w:ascii="仿宋" w:eastAsia="仿宋" w:hAnsi="仿宋" w:cs="仿宋_GB2312" w:hint="eastAsia"/>
          <w:bCs/>
          <w:szCs w:val="32"/>
        </w:rPr>
        <w:t>管理人</w:t>
      </w:r>
      <w:bookmarkEnd w:id="24"/>
      <w:r w:rsidR="0055584F" w:rsidRPr="00C86869">
        <w:rPr>
          <w:rFonts w:ascii="仿宋" w:eastAsia="仿宋" w:hAnsi="仿宋" w:cs="仿宋_GB2312" w:hint="eastAsia"/>
          <w:szCs w:val="32"/>
        </w:rPr>
        <w:t>基本概况</w:t>
      </w:r>
      <w:r w:rsidR="0055584F">
        <w:rPr>
          <w:rFonts w:ascii="仿宋" w:eastAsia="仿宋" w:hAnsi="仿宋" w:cs="仿宋_GB2312" w:hint="eastAsia"/>
          <w:szCs w:val="32"/>
        </w:rPr>
        <w:t>（见表1.1）</w:t>
      </w:r>
      <w:r w:rsidR="0055584F" w:rsidRPr="00C86869">
        <w:rPr>
          <w:rFonts w:ascii="仿宋" w:eastAsia="仿宋" w:hAnsi="仿宋" w:cs="仿宋_GB2312" w:hint="eastAsia"/>
          <w:szCs w:val="32"/>
        </w:rPr>
        <w:t>、股东</w:t>
      </w:r>
      <w:r w:rsidR="0055584F">
        <w:rPr>
          <w:rFonts w:ascii="仿宋" w:eastAsia="仿宋" w:hAnsi="仿宋" w:cs="仿宋_GB2312" w:hint="eastAsia"/>
          <w:szCs w:val="32"/>
        </w:rPr>
        <w:t>或</w:t>
      </w:r>
      <w:r w:rsidR="0055584F" w:rsidRPr="00C86869">
        <w:rPr>
          <w:rFonts w:ascii="仿宋" w:eastAsia="仿宋" w:hAnsi="仿宋" w:cs="仿宋_GB2312" w:hint="eastAsia"/>
          <w:szCs w:val="32"/>
        </w:rPr>
        <w:t>上级主管情况、</w:t>
      </w:r>
      <w:r w:rsidR="0055584F">
        <w:rPr>
          <w:rFonts w:ascii="仿宋" w:eastAsia="仿宋" w:hAnsi="仿宋" w:cs="仿宋_GB2312" w:hint="eastAsia"/>
          <w:szCs w:val="32"/>
        </w:rPr>
        <w:t>三年财务情况等（见表1.2）</w:t>
      </w:r>
      <w:r w:rsidR="0055584F" w:rsidRPr="00C86869">
        <w:rPr>
          <w:rFonts w:ascii="仿宋" w:eastAsia="仿宋" w:hAnsi="仿宋" w:cs="仿宋_GB2312" w:hint="eastAsia"/>
          <w:szCs w:val="32"/>
        </w:rPr>
        <w:t>。</w:t>
      </w:r>
    </w:p>
    <w:p w:rsidR="0055584F" w:rsidRDefault="0055584F" w:rsidP="0055584F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>
        <w:rPr>
          <w:rFonts w:ascii="仿宋" w:eastAsia="仿宋" w:hAnsi="仿宋" w:cs="仿宋_GB2312" w:hint="eastAsia"/>
          <w:szCs w:val="32"/>
        </w:rPr>
        <w:t>基本概况（表1.1）：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2268"/>
        <w:gridCol w:w="2552"/>
        <w:gridCol w:w="1586"/>
      </w:tblGrid>
      <w:tr w:rsidR="0055584F" w:rsidRPr="00D23EB0" w:rsidTr="00894543">
        <w:tc>
          <w:tcPr>
            <w:tcW w:w="1951" w:type="dxa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名    称</w:t>
            </w:r>
          </w:p>
        </w:tc>
        <w:tc>
          <w:tcPr>
            <w:tcW w:w="2268" w:type="dxa"/>
            <w:vAlign w:val="center"/>
          </w:tcPr>
          <w:p w:rsidR="0055584F" w:rsidRPr="00085AC5" w:rsidRDefault="0055584F" w:rsidP="00894543">
            <w:pPr>
              <w:widowControl/>
              <w:shd w:val="clear" w:color="auto" w:fill="FFFFFF"/>
              <w:snapToGrid w:val="0"/>
              <w:spacing w:line="48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成立时间</w:t>
            </w:r>
          </w:p>
        </w:tc>
        <w:tc>
          <w:tcPr>
            <w:tcW w:w="1586" w:type="dxa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55584F" w:rsidRPr="00D23EB0" w:rsidTr="00894543">
        <w:tc>
          <w:tcPr>
            <w:tcW w:w="1951" w:type="dxa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注册地址</w:t>
            </w:r>
          </w:p>
        </w:tc>
        <w:tc>
          <w:tcPr>
            <w:tcW w:w="2268" w:type="dxa"/>
            <w:vAlign w:val="center"/>
          </w:tcPr>
          <w:p w:rsidR="0055584F" w:rsidRPr="00085AC5" w:rsidRDefault="0055584F" w:rsidP="00894543">
            <w:pPr>
              <w:widowControl/>
              <w:shd w:val="clear" w:color="auto" w:fill="FFFFFF"/>
              <w:snapToGrid w:val="0"/>
              <w:spacing w:line="48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办公地址</w:t>
            </w:r>
          </w:p>
        </w:tc>
        <w:tc>
          <w:tcPr>
            <w:tcW w:w="1586" w:type="dxa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55584F" w:rsidRPr="00D23EB0" w:rsidTr="00894543">
        <w:tc>
          <w:tcPr>
            <w:tcW w:w="1951" w:type="dxa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法定代表人</w:t>
            </w:r>
          </w:p>
        </w:tc>
        <w:tc>
          <w:tcPr>
            <w:tcW w:w="2268" w:type="dxa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注册/实收资本</w:t>
            </w:r>
          </w:p>
        </w:tc>
        <w:tc>
          <w:tcPr>
            <w:tcW w:w="1586" w:type="dxa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55584F" w:rsidRPr="00D23EB0" w:rsidTr="00894543">
        <w:tc>
          <w:tcPr>
            <w:tcW w:w="1951" w:type="dxa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股权结构</w:t>
            </w:r>
          </w:p>
        </w:tc>
        <w:tc>
          <w:tcPr>
            <w:tcW w:w="6406" w:type="dxa"/>
            <w:gridSpan w:val="3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列示股东名称、出资额及占比情况</w:t>
            </w:r>
          </w:p>
        </w:tc>
      </w:tr>
      <w:tr w:rsidR="0055584F" w:rsidRPr="00D23EB0" w:rsidTr="00894543">
        <w:tc>
          <w:tcPr>
            <w:tcW w:w="1951" w:type="dxa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营业执照编号</w:t>
            </w:r>
          </w:p>
        </w:tc>
        <w:tc>
          <w:tcPr>
            <w:tcW w:w="2268" w:type="dxa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年检/年度报告情况</w:t>
            </w:r>
          </w:p>
        </w:tc>
        <w:tc>
          <w:tcPr>
            <w:tcW w:w="1586" w:type="dxa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55584F" w:rsidRPr="00D23EB0" w:rsidTr="00894543">
        <w:tc>
          <w:tcPr>
            <w:tcW w:w="1951" w:type="dxa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组织机构代码证</w:t>
            </w:r>
          </w:p>
        </w:tc>
        <w:tc>
          <w:tcPr>
            <w:tcW w:w="6406" w:type="dxa"/>
            <w:gridSpan w:val="3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55584F" w:rsidRPr="00D23EB0" w:rsidTr="00894543">
        <w:tc>
          <w:tcPr>
            <w:tcW w:w="1951" w:type="dxa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税务登记证</w:t>
            </w:r>
          </w:p>
        </w:tc>
        <w:tc>
          <w:tcPr>
            <w:tcW w:w="6406" w:type="dxa"/>
            <w:gridSpan w:val="3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55584F" w:rsidRPr="00D23EB0" w:rsidTr="00894543">
        <w:tc>
          <w:tcPr>
            <w:tcW w:w="1951" w:type="dxa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贷款卡编号</w:t>
            </w:r>
          </w:p>
        </w:tc>
        <w:tc>
          <w:tcPr>
            <w:tcW w:w="2268" w:type="dxa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贷款卡密码/年检情况</w:t>
            </w:r>
          </w:p>
        </w:tc>
        <w:tc>
          <w:tcPr>
            <w:tcW w:w="1586" w:type="dxa"/>
            <w:vAlign w:val="center"/>
          </w:tcPr>
          <w:p w:rsidR="0055584F" w:rsidRPr="00085AC5" w:rsidRDefault="0055584F" w:rsidP="00894543">
            <w:pPr>
              <w:widowControl/>
              <w:shd w:val="clear" w:color="auto" w:fill="FFFFFF"/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55584F" w:rsidRPr="00D23EB0" w:rsidTr="00894543">
        <w:tc>
          <w:tcPr>
            <w:tcW w:w="1951" w:type="dxa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公司职能</w:t>
            </w:r>
          </w:p>
        </w:tc>
        <w:tc>
          <w:tcPr>
            <w:tcW w:w="6406" w:type="dxa"/>
            <w:gridSpan w:val="3"/>
            <w:vAlign w:val="center"/>
          </w:tcPr>
          <w:p w:rsidR="0055584F" w:rsidRPr="00085AC5" w:rsidRDefault="0055584F" w:rsidP="00894543">
            <w:pPr>
              <w:widowControl/>
              <w:shd w:val="clear" w:color="auto" w:fill="FFFFFF"/>
              <w:snapToGrid w:val="0"/>
              <w:spacing w:line="480" w:lineRule="exact"/>
              <w:jc w:val="lef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55584F" w:rsidRPr="00D23EB0" w:rsidTr="00894543">
        <w:tc>
          <w:tcPr>
            <w:tcW w:w="1951" w:type="dxa"/>
            <w:vAlign w:val="center"/>
          </w:tcPr>
          <w:p w:rsidR="0055584F" w:rsidRPr="00085AC5" w:rsidRDefault="0055584F" w:rsidP="00894543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经营范围</w:t>
            </w:r>
          </w:p>
        </w:tc>
        <w:tc>
          <w:tcPr>
            <w:tcW w:w="6406" w:type="dxa"/>
            <w:gridSpan w:val="3"/>
            <w:vAlign w:val="center"/>
          </w:tcPr>
          <w:p w:rsidR="0055584F" w:rsidRPr="00085AC5" w:rsidRDefault="0055584F" w:rsidP="00894543">
            <w:pPr>
              <w:widowControl/>
              <w:shd w:val="clear" w:color="auto" w:fill="FFFFFF"/>
              <w:snapToGrid w:val="0"/>
              <w:spacing w:line="480" w:lineRule="exact"/>
              <w:jc w:val="lef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</w:tbl>
    <w:p w:rsidR="0055584F" w:rsidRDefault="0055584F" w:rsidP="0055584F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>
        <w:rPr>
          <w:rFonts w:ascii="仿宋" w:eastAsia="仿宋" w:hAnsi="仿宋" w:cs="仿宋_GB2312" w:hint="eastAsia"/>
          <w:szCs w:val="32"/>
        </w:rPr>
        <w:t>资料清单（表1.2）</w:t>
      </w:r>
    </w:p>
    <w:tbl>
      <w:tblPr>
        <w:tblW w:w="83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6"/>
        <w:gridCol w:w="7248"/>
      </w:tblGrid>
      <w:tr w:rsidR="0055584F" w:rsidRPr="00F4744A" w:rsidTr="00894543">
        <w:trPr>
          <w:trHeight w:val="542"/>
        </w:trPr>
        <w:tc>
          <w:tcPr>
            <w:tcW w:w="1116" w:type="dxa"/>
            <w:vAlign w:val="center"/>
          </w:tcPr>
          <w:p w:rsidR="0055584F" w:rsidRPr="00F4744A" w:rsidRDefault="0055584F" w:rsidP="00894543">
            <w:pPr>
              <w:pStyle w:val="a5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仿宋" w:eastAsia="仿宋" w:hAnsi="仿宋"/>
                <w:b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7248" w:type="dxa"/>
            <w:vAlign w:val="center"/>
          </w:tcPr>
          <w:p w:rsidR="0055584F" w:rsidRPr="00F4744A" w:rsidRDefault="0055584F" w:rsidP="0089454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b/>
                <w:sz w:val="24"/>
                <w:szCs w:val="24"/>
              </w:rPr>
              <w:t>目           录</w:t>
            </w:r>
          </w:p>
        </w:tc>
      </w:tr>
      <w:tr w:rsidR="0055584F" w:rsidRPr="00F4744A" w:rsidTr="00894543">
        <w:tc>
          <w:tcPr>
            <w:tcW w:w="1116" w:type="dxa"/>
          </w:tcPr>
          <w:p w:rsidR="0055584F" w:rsidRPr="00F4744A" w:rsidRDefault="0055584F" w:rsidP="00894543">
            <w:pPr>
              <w:spacing w:line="42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248" w:type="dxa"/>
          </w:tcPr>
          <w:p w:rsidR="0055584F" w:rsidRPr="00F4744A" w:rsidRDefault="0055584F" w:rsidP="00894543">
            <w:pPr>
              <w:spacing w:line="42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企业基本资料</w:t>
            </w:r>
          </w:p>
        </w:tc>
      </w:tr>
      <w:tr w:rsidR="0055584F" w:rsidRPr="00F4744A" w:rsidTr="00894543">
        <w:tc>
          <w:tcPr>
            <w:tcW w:w="1116" w:type="dxa"/>
          </w:tcPr>
          <w:p w:rsidR="0055584F" w:rsidRPr="00F4744A" w:rsidRDefault="0055584F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</w:t>
            </w:r>
          </w:p>
        </w:tc>
        <w:tc>
          <w:tcPr>
            <w:tcW w:w="7248" w:type="dxa"/>
          </w:tcPr>
          <w:p w:rsidR="0055584F" w:rsidRPr="00F4744A" w:rsidRDefault="0055584F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经</w:t>
            </w:r>
            <w:r w:rsidRPr="00F4744A">
              <w:rPr>
                <w:rFonts w:ascii="仿宋" w:eastAsia="仿宋" w:hAnsi="仿宋" w:hint="eastAsia"/>
                <w:sz w:val="24"/>
                <w:szCs w:val="24"/>
              </w:rPr>
              <w:t>年检的营业执照（事业法人提供事业单位法人证书）复印件</w:t>
            </w:r>
          </w:p>
        </w:tc>
      </w:tr>
      <w:tr w:rsidR="0055584F" w:rsidRPr="00F4744A" w:rsidTr="00894543">
        <w:tc>
          <w:tcPr>
            <w:tcW w:w="1116" w:type="dxa"/>
          </w:tcPr>
          <w:p w:rsidR="0055584F" w:rsidRPr="00F4744A" w:rsidRDefault="0055584F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1.2</w:t>
            </w:r>
          </w:p>
        </w:tc>
        <w:tc>
          <w:tcPr>
            <w:tcW w:w="7248" w:type="dxa"/>
          </w:tcPr>
          <w:p w:rsidR="0055584F" w:rsidRPr="00F4744A" w:rsidRDefault="0055584F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经</w:t>
            </w:r>
            <w:r w:rsidRPr="00F4744A">
              <w:rPr>
                <w:rFonts w:ascii="仿宋" w:eastAsia="仿宋" w:hAnsi="仿宋" w:hint="eastAsia"/>
                <w:sz w:val="24"/>
                <w:szCs w:val="24"/>
              </w:rPr>
              <w:t>年检的组织机构代码证复印件</w:t>
            </w:r>
          </w:p>
        </w:tc>
      </w:tr>
      <w:tr w:rsidR="0055584F" w:rsidRPr="00F4744A" w:rsidTr="00894543">
        <w:tc>
          <w:tcPr>
            <w:tcW w:w="1116" w:type="dxa"/>
          </w:tcPr>
          <w:p w:rsidR="0055584F" w:rsidRPr="00F4744A" w:rsidRDefault="0055584F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1.3</w:t>
            </w:r>
          </w:p>
        </w:tc>
        <w:tc>
          <w:tcPr>
            <w:tcW w:w="7248" w:type="dxa"/>
          </w:tcPr>
          <w:p w:rsidR="0055584F" w:rsidRPr="00F4744A" w:rsidRDefault="0055584F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公司章程及章程修订案复印件</w:t>
            </w:r>
          </w:p>
        </w:tc>
      </w:tr>
      <w:tr w:rsidR="0055584F" w:rsidRPr="00F4744A" w:rsidTr="00894543">
        <w:tc>
          <w:tcPr>
            <w:tcW w:w="1116" w:type="dxa"/>
          </w:tcPr>
          <w:p w:rsidR="0055584F" w:rsidRPr="00F4744A" w:rsidRDefault="0055584F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1.4</w:t>
            </w:r>
          </w:p>
        </w:tc>
        <w:tc>
          <w:tcPr>
            <w:tcW w:w="7248" w:type="dxa"/>
          </w:tcPr>
          <w:p w:rsidR="0055584F" w:rsidRPr="00F4744A" w:rsidRDefault="0055584F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最新企业注册资本验资报告复印件</w:t>
            </w:r>
          </w:p>
        </w:tc>
      </w:tr>
      <w:tr w:rsidR="0055584F" w:rsidRPr="00F4744A" w:rsidTr="00894543">
        <w:trPr>
          <w:trHeight w:val="378"/>
        </w:trPr>
        <w:tc>
          <w:tcPr>
            <w:tcW w:w="1116" w:type="dxa"/>
          </w:tcPr>
          <w:p w:rsidR="0055584F" w:rsidRPr="00F4744A" w:rsidRDefault="0055584F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1.5</w:t>
            </w:r>
          </w:p>
        </w:tc>
        <w:tc>
          <w:tcPr>
            <w:tcW w:w="7248" w:type="dxa"/>
          </w:tcPr>
          <w:p w:rsidR="0055584F" w:rsidRPr="00F4744A" w:rsidRDefault="0055584F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法定代表人资格认定书及身份证复印件</w:t>
            </w:r>
          </w:p>
        </w:tc>
      </w:tr>
      <w:tr w:rsidR="0055584F" w:rsidRPr="00F4744A" w:rsidTr="00894543">
        <w:tc>
          <w:tcPr>
            <w:tcW w:w="1116" w:type="dxa"/>
          </w:tcPr>
          <w:p w:rsidR="0055584F" w:rsidRPr="00F4744A" w:rsidRDefault="0055584F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1.6</w:t>
            </w:r>
          </w:p>
        </w:tc>
        <w:tc>
          <w:tcPr>
            <w:tcW w:w="7248" w:type="dxa"/>
          </w:tcPr>
          <w:p w:rsidR="0055584F" w:rsidRPr="00F4744A" w:rsidRDefault="0055584F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法定代表人签字样本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（如有）</w:t>
            </w:r>
          </w:p>
        </w:tc>
      </w:tr>
      <w:tr w:rsidR="0055584F" w:rsidRPr="00F4744A" w:rsidTr="00894543">
        <w:tc>
          <w:tcPr>
            <w:tcW w:w="1116" w:type="dxa"/>
          </w:tcPr>
          <w:p w:rsidR="0055584F" w:rsidRPr="00F4744A" w:rsidRDefault="0055584F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1.7</w:t>
            </w:r>
          </w:p>
        </w:tc>
        <w:tc>
          <w:tcPr>
            <w:tcW w:w="7248" w:type="dxa"/>
          </w:tcPr>
          <w:p w:rsidR="0055584F" w:rsidRPr="00F4744A" w:rsidRDefault="0055584F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企业董事会组成人员名单及其签字样本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（如有）</w:t>
            </w:r>
          </w:p>
        </w:tc>
      </w:tr>
      <w:tr w:rsidR="0055584F" w:rsidRPr="00F4744A" w:rsidTr="00894543">
        <w:tc>
          <w:tcPr>
            <w:tcW w:w="1116" w:type="dxa"/>
          </w:tcPr>
          <w:p w:rsidR="0055584F" w:rsidRPr="00F4744A" w:rsidRDefault="0055584F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1.8</w:t>
            </w:r>
          </w:p>
        </w:tc>
        <w:tc>
          <w:tcPr>
            <w:tcW w:w="7248" w:type="dxa"/>
          </w:tcPr>
          <w:p w:rsidR="0055584F" w:rsidRPr="00F4744A" w:rsidRDefault="0055584F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法定代表人授权委托书及授权人签字样本（如未授权他人，不适用）</w:t>
            </w:r>
          </w:p>
        </w:tc>
      </w:tr>
      <w:tr w:rsidR="0055584F" w:rsidRPr="00F4744A" w:rsidTr="00894543">
        <w:tc>
          <w:tcPr>
            <w:tcW w:w="1116" w:type="dxa"/>
          </w:tcPr>
          <w:p w:rsidR="0055584F" w:rsidRPr="00F4744A" w:rsidRDefault="0055584F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1.9</w:t>
            </w:r>
          </w:p>
        </w:tc>
        <w:tc>
          <w:tcPr>
            <w:tcW w:w="7248" w:type="dxa"/>
          </w:tcPr>
          <w:p w:rsidR="0055584F" w:rsidRPr="00F4744A" w:rsidRDefault="0055584F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贷款证（卡）复印件（贷款卡卡号、密码）</w:t>
            </w:r>
          </w:p>
        </w:tc>
      </w:tr>
      <w:tr w:rsidR="0055584F" w:rsidRPr="00F4744A" w:rsidTr="00894543">
        <w:tc>
          <w:tcPr>
            <w:tcW w:w="1116" w:type="dxa"/>
          </w:tcPr>
          <w:p w:rsidR="0055584F" w:rsidRPr="00F4744A" w:rsidRDefault="0055584F" w:rsidP="00894543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1.10</w:t>
            </w:r>
          </w:p>
        </w:tc>
        <w:tc>
          <w:tcPr>
            <w:tcW w:w="7248" w:type="dxa"/>
          </w:tcPr>
          <w:p w:rsidR="0055584F" w:rsidRPr="00F4744A" w:rsidRDefault="0055584F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税务登记证复印件</w:t>
            </w:r>
          </w:p>
        </w:tc>
      </w:tr>
      <w:tr w:rsidR="0055584F" w:rsidRPr="00F4744A" w:rsidTr="00894543">
        <w:tc>
          <w:tcPr>
            <w:tcW w:w="1116" w:type="dxa"/>
          </w:tcPr>
          <w:p w:rsidR="0055584F" w:rsidRPr="00F4744A" w:rsidRDefault="0055584F" w:rsidP="0055584F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7248" w:type="dxa"/>
          </w:tcPr>
          <w:p w:rsidR="0055584F" w:rsidRPr="00F4744A" w:rsidRDefault="0055584F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公司股东及其介绍（上溯到自然人或国资委）</w:t>
            </w:r>
          </w:p>
        </w:tc>
      </w:tr>
      <w:tr w:rsidR="0055584F" w:rsidRPr="00F4744A" w:rsidTr="00894543">
        <w:tc>
          <w:tcPr>
            <w:tcW w:w="1116" w:type="dxa"/>
          </w:tcPr>
          <w:p w:rsidR="0055584F" w:rsidRPr="00F4744A" w:rsidRDefault="0055584F" w:rsidP="0055584F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7248" w:type="dxa"/>
          </w:tcPr>
          <w:p w:rsidR="0055584F" w:rsidRPr="00F4744A" w:rsidRDefault="0055584F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历次公司股权变更说明（如有）</w:t>
            </w:r>
          </w:p>
        </w:tc>
      </w:tr>
      <w:tr w:rsidR="0055584F" w:rsidRPr="00F4744A" w:rsidTr="00894543">
        <w:tc>
          <w:tcPr>
            <w:tcW w:w="1116" w:type="dxa"/>
          </w:tcPr>
          <w:p w:rsidR="0055584F" w:rsidRPr="00F4744A" w:rsidRDefault="0055584F" w:rsidP="0055584F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7248" w:type="dxa"/>
          </w:tcPr>
          <w:p w:rsidR="0055584F" w:rsidRPr="00F4744A" w:rsidRDefault="0055584F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历次注册资本变更说明（如有）</w:t>
            </w:r>
          </w:p>
        </w:tc>
      </w:tr>
      <w:tr w:rsidR="0055584F" w:rsidRPr="00F4744A" w:rsidTr="00894543">
        <w:tc>
          <w:tcPr>
            <w:tcW w:w="1116" w:type="dxa"/>
          </w:tcPr>
          <w:p w:rsidR="0055584F" w:rsidRPr="00F4744A" w:rsidRDefault="0055584F" w:rsidP="0055584F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7248" w:type="dxa"/>
          </w:tcPr>
          <w:p w:rsidR="0055584F" w:rsidRPr="00F4744A" w:rsidRDefault="0055584F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高管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及核心管理团队</w:t>
            </w:r>
            <w:r w:rsidRPr="00F4744A">
              <w:rPr>
                <w:rFonts w:ascii="仿宋" w:eastAsia="仿宋" w:hAnsi="仿宋" w:hint="eastAsia"/>
                <w:sz w:val="24"/>
                <w:szCs w:val="24"/>
              </w:rPr>
              <w:t>简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介</w:t>
            </w:r>
          </w:p>
        </w:tc>
      </w:tr>
      <w:tr w:rsidR="0055584F" w:rsidRPr="00F4744A" w:rsidTr="00894543">
        <w:tc>
          <w:tcPr>
            <w:tcW w:w="1116" w:type="dxa"/>
          </w:tcPr>
          <w:p w:rsidR="0055584F" w:rsidRPr="00F4744A" w:rsidRDefault="0055584F" w:rsidP="0055584F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7248" w:type="dxa"/>
          </w:tcPr>
          <w:p w:rsidR="0055584F" w:rsidRPr="00F4744A" w:rsidRDefault="0055584F" w:rsidP="00894543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公司组织结构、结构图及部门职能</w:t>
            </w:r>
          </w:p>
        </w:tc>
      </w:tr>
    </w:tbl>
    <w:p w:rsidR="005532D5" w:rsidRPr="008E1F45" w:rsidRDefault="005532D5" w:rsidP="0055584F">
      <w:pPr>
        <w:spacing w:line="560" w:lineRule="exact"/>
        <w:ind w:firstLineChars="150" w:firstLine="480"/>
        <w:jc w:val="left"/>
        <w:outlineLvl w:val="1"/>
        <w:rPr>
          <w:rFonts w:ascii="仿宋" w:eastAsia="仿宋" w:hAnsi="仿宋" w:cs="仿宋_GB2312"/>
          <w:bCs/>
          <w:szCs w:val="32"/>
        </w:rPr>
      </w:pPr>
      <w:bookmarkStart w:id="26" w:name="_Toc436140147"/>
      <w:r>
        <w:rPr>
          <w:rFonts w:ascii="仿宋" w:eastAsia="仿宋" w:hAnsi="仿宋" w:cs="仿宋_GB2312" w:hint="eastAsia"/>
          <w:bCs/>
          <w:szCs w:val="32"/>
        </w:rPr>
        <w:t>（二）</w:t>
      </w:r>
      <w:r w:rsidRPr="008E1F45">
        <w:rPr>
          <w:rFonts w:ascii="仿宋" w:eastAsia="仿宋" w:hAnsi="仿宋" w:cs="仿宋_GB2312" w:hint="eastAsia"/>
          <w:bCs/>
          <w:szCs w:val="32"/>
        </w:rPr>
        <w:t>历史业绩</w:t>
      </w:r>
      <w:bookmarkEnd w:id="26"/>
    </w:p>
    <w:p w:rsidR="005532D5" w:rsidRPr="008E1F45" w:rsidRDefault="005532D5" w:rsidP="005532D5">
      <w:pPr>
        <w:spacing w:line="560" w:lineRule="exact"/>
        <w:outlineLvl w:val="2"/>
        <w:rPr>
          <w:rFonts w:ascii="仿宋" w:eastAsia="仿宋" w:hAnsi="仿宋" w:cs="仿宋_GB2312"/>
          <w:bCs/>
          <w:szCs w:val="32"/>
        </w:rPr>
      </w:pPr>
      <w:r>
        <w:rPr>
          <w:rFonts w:ascii="仿宋" w:eastAsia="仿宋" w:hAnsi="仿宋" w:cs="仿宋_GB2312" w:hint="eastAsia"/>
          <w:bCs/>
          <w:szCs w:val="32"/>
        </w:rPr>
        <w:t xml:space="preserve">    已投项目、退出项目情况介绍，投资收益情况。</w:t>
      </w:r>
    </w:p>
    <w:p w:rsidR="005532D5" w:rsidRDefault="005532D5" w:rsidP="005532D5">
      <w:pPr>
        <w:spacing w:line="560" w:lineRule="exact"/>
        <w:ind w:firstLineChars="200" w:firstLine="640"/>
        <w:jc w:val="left"/>
        <w:outlineLvl w:val="1"/>
        <w:rPr>
          <w:rFonts w:ascii="仿宋" w:eastAsia="仿宋" w:hAnsi="仿宋" w:cs="仿宋_GB2312"/>
          <w:bCs/>
          <w:szCs w:val="32"/>
        </w:rPr>
      </w:pPr>
      <w:bookmarkStart w:id="27" w:name="_Toc436140150"/>
      <w:bookmarkEnd w:id="25"/>
      <w:r>
        <w:rPr>
          <w:rFonts w:ascii="仿宋" w:eastAsia="仿宋" w:hAnsi="仿宋" w:cs="仿宋_GB2312" w:hint="eastAsia"/>
          <w:bCs/>
          <w:szCs w:val="32"/>
        </w:rPr>
        <w:t>（三）</w:t>
      </w:r>
      <w:r w:rsidRPr="008E1F45">
        <w:rPr>
          <w:rFonts w:ascii="仿宋" w:eastAsia="仿宋" w:hAnsi="仿宋" w:cs="仿宋_GB2312" w:hint="eastAsia"/>
          <w:bCs/>
          <w:szCs w:val="32"/>
        </w:rPr>
        <w:t>核心优势</w:t>
      </w:r>
      <w:bookmarkEnd w:id="27"/>
    </w:p>
    <w:p w:rsidR="001846AC" w:rsidRPr="00A978C1" w:rsidRDefault="001846AC" w:rsidP="001846AC">
      <w:pPr>
        <w:spacing w:line="540" w:lineRule="exact"/>
        <w:ind w:firstLineChars="196" w:firstLine="630"/>
        <w:rPr>
          <w:rFonts w:ascii="仿宋" w:eastAsia="仿宋" w:hAnsi="仿宋" w:cs="仿宋_GB2312"/>
          <w:b/>
          <w:bCs/>
          <w:szCs w:val="32"/>
        </w:rPr>
      </w:pPr>
      <w:r>
        <w:rPr>
          <w:rFonts w:ascii="仿宋" w:eastAsia="仿宋" w:hAnsi="仿宋" w:cs="仿宋_GB2312" w:hint="eastAsia"/>
          <w:b/>
          <w:bCs/>
          <w:szCs w:val="32"/>
        </w:rPr>
        <w:t>四、西安合作发展基金合作方案介绍</w:t>
      </w:r>
    </w:p>
    <w:p w:rsidR="001846AC" w:rsidRPr="008E1F45" w:rsidRDefault="001846AC" w:rsidP="001846AC">
      <w:pPr>
        <w:spacing w:line="560" w:lineRule="exact"/>
        <w:ind w:firstLineChars="200" w:firstLine="640"/>
        <w:jc w:val="left"/>
        <w:outlineLvl w:val="1"/>
        <w:rPr>
          <w:rFonts w:ascii="仿宋" w:eastAsia="仿宋" w:hAnsi="仿宋" w:cs="仿宋_GB2312"/>
          <w:bCs/>
          <w:szCs w:val="32"/>
        </w:rPr>
      </w:pPr>
      <w:r>
        <w:rPr>
          <w:rFonts w:ascii="仿宋" w:eastAsia="仿宋" w:hAnsi="仿宋" w:cs="仿宋_GB2312" w:hint="eastAsia"/>
          <w:bCs/>
          <w:szCs w:val="32"/>
        </w:rPr>
        <w:t>（一）投资方式</w:t>
      </w:r>
    </w:p>
    <w:p w:rsidR="001846AC" w:rsidRPr="008E1F45" w:rsidRDefault="001846AC" w:rsidP="001846AC">
      <w:pPr>
        <w:spacing w:line="560" w:lineRule="exact"/>
        <w:ind w:firstLineChars="200" w:firstLine="640"/>
        <w:outlineLvl w:val="2"/>
        <w:rPr>
          <w:rFonts w:ascii="仿宋" w:eastAsia="仿宋" w:hAnsi="仿宋" w:cs="仿宋_GB2312"/>
          <w:bCs/>
          <w:szCs w:val="32"/>
        </w:rPr>
      </w:pPr>
      <w:r>
        <w:rPr>
          <w:rFonts w:ascii="仿宋" w:eastAsia="仿宋" w:hAnsi="仿宋" w:cs="仿宋_GB2312" w:hint="eastAsia"/>
          <w:bCs/>
          <w:szCs w:val="32"/>
        </w:rPr>
        <w:t>投资规模、投资期限、投资类别及相应收益分配方式。</w:t>
      </w:r>
    </w:p>
    <w:p w:rsidR="001846AC" w:rsidRPr="008E1F45" w:rsidRDefault="001846AC" w:rsidP="001846AC">
      <w:pPr>
        <w:spacing w:line="560" w:lineRule="exact"/>
        <w:ind w:firstLineChars="200" w:firstLine="640"/>
        <w:jc w:val="left"/>
        <w:outlineLvl w:val="1"/>
        <w:rPr>
          <w:rFonts w:ascii="仿宋" w:eastAsia="仿宋" w:hAnsi="仿宋" w:cs="仿宋_GB2312"/>
          <w:bCs/>
          <w:szCs w:val="32"/>
        </w:rPr>
      </w:pPr>
      <w:r>
        <w:rPr>
          <w:rFonts w:ascii="仿宋" w:eastAsia="仿宋" w:hAnsi="仿宋" w:cs="仿宋_GB2312" w:hint="eastAsia"/>
          <w:bCs/>
          <w:szCs w:val="32"/>
        </w:rPr>
        <w:t>（二）退出方式</w:t>
      </w:r>
    </w:p>
    <w:p w:rsidR="00EA7C44" w:rsidRDefault="001846AC">
      <w:pPr>
        <w:spacing w:line="560" w:lineRule="exact"/>
        <w:outlineLvl w:val="2"/>
        <w:rPr>
          <w:rFonts w:ascii="仿宋" w:eastAsia="仿宋" w:hAnsi="仿宋" w:cs="仿宋_GB2312"/>
          <w:bCs/>
          <w:szCs w:val="32"/>
        </w:rPr>
      </w:pPr>
      <w:r>
        <w:rPr>
          <w:rFonts w:ascii="仿宋" w:eastAsia="仿宋" w:hAnsi="仿宋" w:cs="仿宋_GB2312" w:hint="eastAsia"/>
          <w:bCs/>
          <w:szCs w:val="32"/>
        </w:rPr>
        <w:t xml:space="preserve">    西安合作发展基金投资类别对应的退出方式</w:t>
      </w:r>
      <w:r w:rsidR="00CE7749">
        <w:rPr>
          <w:rFonts w:ascii="仿宋" w:eastAsia="仿宋" w:hAnsi="仿宋" w:cs="仿宋_GB2312" w:hint="eastAsia"/>
          <w:bCs/>
          <w:szCs w:val="32"/>
        </w:rPr>
        <w:t>、资金来源及保障措施，并对资金的路径进行介绍</w:t>
      </w:r>
      <w:r>
        <w:rPr>
          <w:rFonts w:ascii="仿宋" w:eastAsia="仿宋" w:hAnsi="仿宋" w:cs="仿宋_GB2312" w:hint="eastAsia"/>
          <w:bCs/>
          <w:szCs w:val="32"/>
        </w:rPr>
        <w:t>。</w:t>
      </w:r>
    </w:p>
    <w:p w:rsidR="005532D5" w:rsidRPr="008E1F45" w:rsidRDefault="005532D5" w:rsidP="005532D5">
      <w:pPr>
        <w:pStyle w:val="1"/>
        <w:spacing w:line="560" w:lineRule="exact"/>
        <w:ind w:firstLineChars="0" w:firstLine="0"/>
        <w:jc w:val="left"/>
        <w:outlineLvl w:val="1"/>
        <w:rPr>
          <w:rFonts w:ascii="仿宋" w:eastAsia="仿宋" w:hAnsi="仿宋" w:cs="仿宋_GB2312"/>
          <w:bCs/>
          <w:szCs w:val="32"/>
        </w:rPr>
      </w:pPr>
    </w:p>
    <w:p w:rsidR="00795DA8" w:rsidRPr="00F31BCD" w:rsidRDefault="00795DA8">
      <w:pPr>
        <w:pStyle w:val="1"/>
        <w:ind w:firstLineChars="0" w:firstLine="0"/>
        <w:jc w:val="left"/>
        <w:outlineLvl w:val="1"/>
        <w:rPr>
          <w:rFonts w:ascii="仿宋" w:eastAsia="仿宋" w:hAnsi="仿宋"/>
          <w:bCs/>
          <w:szCs w:val="32"/>
        </w:rPr>
      </w:pPr>
    </w:p>
    <w:sectPr w:rsidR="00795DA8" w:rsidRPr="00F31BCD" w:rsidSect="0029752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405" w:rsidRDefault="002C2405" w:rsidP="005D4DB7">
      <w:r>
        <w:separator/>
      </w:r>
    </w:p>
  </w:endnote>
  <w:endnote w:type="continuationSeparator" w:id="1">
    <w:p w:rsidR="002C2405" w:rsidRDefault="002C2405" w:rsidP="005D4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405" w:rsidRDefault="002C2405" w:rsidP="005D4DB7">
      <w:r>
        <w:separator/>
      </w:r>
    </w:p>
  </w:footnote>
  <w:footnote w:type="continuationSeparator" w:id="1">
    <w:p w:rsidR="002C2405" w:rsidRDefault="002C2405" w:rsidP="005D4D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655D1"/>
    <w:multiLevelType w:val="multilevel"/>
    <w:tmpl w:val="14F655D1"/>
    <w:lvl w:ilvl="0">
      <w:start w:val="1"/>
      <w:numFmt w:val="chineseCountingThousand"/>
      <w:lvlText w:val="%1、"/>
      <w:lvlJc w:val="left"/>
      <w:pPr>
        <w:ind w:left="0" w:firstLine="0"/>
      </w:pPr>
      <w:rPr>
        <w:rFonts w:hint="eastAsia"/>
        <w:b w:val="0"/>
        <w:i w:val="0"/>
      </w:rPr>
    </w:lvl>
    <w:lvl w:ilvl="1">
      <w:start w:val="1"/>
      <w:numFmt w:val="chineseCountingThousand"/>
      <w:lvlText w:val="(%2)"/>
      <w:lvlJc w:val="left"/>
      <w:pPr>
        <w:ind w:left="0" w:firstLine="0"/>
      </w:pPr>
      <w:rPr>
        <w:rFonts w:hint="eastAsia"/>
        <w:b w:val="0"/>
        <w:i w:val="0"/>
      </w:rPr>
    </w:lvl>
    <w:lvl w:ilvl="2">
      <w:start w:val="1"/>
      <w:numFmt w:val="decimal"/>
      <w:lvlText w:val="%3."/>
      <w:lvlJc w:val="left"/>
      <w:pPr>
        <w:ind w:left="907" w:hanging="510"/>
      </w:pPr>
      <w:rPr>
        <w:rFonts w:hint="eastAsia"/>
      </w:rPr>
    </w:lvl>
    <w:lvl w:ilvl="3">
      <w:start w:val="1"/>
      <w:numFmt w:val="decimal"/>
      <w:lvlText w:val="%4)"/>
      <w:lvlJc w:val="left"/>
      <w:pPr>
        <w:ind w:left="1191" w:hanging="511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1418" w:hanging="567"/>
      </w:pPr>
      <w:rPr>
        <w:rFonts w:hint="eastAsia"/>
      </w:rPr>
    </w:lvl>
    <w:lvl w:ilvl="5">
      <w:start w:val="1"/>
      <w:numFmt w:val="lowerLetter"/>
      <w:lvlText w:val="%6."/>
      <w:lvlJc w:val="left"/>
      <w:pPr>
        <w:ind w:left="1758" w:hanging="45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1">
    <w:nsid w:val="15E52B40"/>
    <w:multiLevelType w:val="multilevel"/>
    <w:tmpl w:val="15E52B40"/>
    <w:lvl w:ilvl="0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2">
    <w:nsid w:val="1C0C3F96"/>
    <w:multiLevelType w:val="hybridMultilevel"/>
    <w:tmpl w:val="2494B370"/>
    <w:lvl w:ilvl="0" w:tplc="EC08780E">
      <w:start w:val="1"/>
      <w:numFmt w:val="japaneseCounting"/>
      <w:lvlText w:val="（%1）"/>
      <w:lvlJc w:val="left"/>
      <w:pPr>
        <w:ind w:left="144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1CCA2CD0"/>
    <w:multiLevelType w:val="multilevel"/>
    <w:tmpl w:val="1CCA2CD0"/>
    <w:lvl w:ilvl="0">
      <w:start w:val="1"/>
      <w:numFmt w:val="chineseCountingThousand"/>
      <w:lvlText w:val="%1、"/>
      <w:lvlJc w:val="left"/>
      <w:pPr>
        <w:ind w:left="0" w:firstLine="0"/>
      </w:pPr>
      <w:rPr>
        <w:rFonts w:hint="eastAsia"/>
        <w:b w:val="0"/>
        <w:i w:val="0"/>
      </w:rPr>
    </w:lvl>
    <w:lvl w:ilvl="1">
      <w:start w:val="1"/>
      <w:numFmt w:val="chineseCountingThousand"/>
      <w:lvlText w:val="(%2)"/>
      <w:lvlJc w:val="left"/>
      <w:pPr>
        <w:ind w:left="0" w:firstLine="0"/>
      </w:pPr>
      <w:rPr>
        <w:rFonts w:hint="eastAsia"/>
        <w:b w:val="0"/>
        <w:i w:val="0"/>
      </w:rPr>
    </w:lvl>
    <w:lvl w:ilvl="2">
      <w:start w:val="1"/>
      <w:numFmt w:val="decimal"/>
      <w:lvlText w:val="%3."/>
      <w:lvlJc w:val="left"/>
      <w:pPr>
        <w:ind w:left="907" w:hanging="510"/>
      </w:pPr>
      <w:rPr>
        <w:rFonts w:hint="eastAsia"/>
      </w:rPr>
    </w:lvl>
    <w:lvl w:ilvl="3">
      <w:start w:val="1"/>
      <w:numFmt w:val="decimal"/>
      <w:lvlText w:val="%4)"/>
      <w:lvlJc w:val="left"/>
      <w:pPr>
        <w:ind w:left="1191" w:hanging="511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1418" w:hanging="567"/>
      </w:pPr>
      <w:rPr>
        <w:rFonts w:hint="eastAsia"/>
      </w:rPr>
    </w:lvl>
    <w:lvl w:ilvl="5">
      <w:start w:val="1"/>
      <w:numFmt w:val="lowerLetter"/>
      <w:lvlText w:val="%6."/>
      <w:lvlJc w:val="left"/>
      <w:pPr>
        <w:ind w:left="1758" w:hanging="45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4">
    <w:nsid w:val="34846ADE"/>
    <w:multiLevelType w:val="multilevel"/>
    <w:tmpl w:val="34846ADE"/>
    <w:lvl w:ilvl="0">
      <w:start w:val="1"/>
      <w:numFmt w:val="chineseCountingThousand"/>
      <w:lvlText w:val="%1、"/>
      <w:lvlJc w:val="left"/>
      <w:pPr>
        <w:ind w:left="0" w:firstLine="0"/>
      </w:pPr>
      <w:rPr>
        <w:rFonts w:hint="eastAsia"/>
        <w:b w:val="0"/>
        <w:i w:val="0"/>
      </w:rPr>
    </w:lvl>
    <w:lvl w:ilvl="1">
      <w:start w:val="1"/>
      <w:numFmt w:val="chineseCountingThousand"/>
      <w:lvlText w:val="(%2)"/>
      <w:lvlJc w:val="left"/>
      <w:pPr>
        <w:ind w:left="0" w:firstLine="0"/>
      </w:pPr>
      <w:rPr>
        <w:rFonts w:hint="eastAsia"/>
        <w:b w:val="0"/>
        <w:i w:val="0"/>
      </w:rPr>
    </w:lvl>
    <w:lvl w:ilvl="2">
      <w:start w:val="1"/>
      <w:numFmt w:val="decimal"/>
      <w:lvlText w:val="%3."/>
      <w:lvlJc w:val="left"/>
      <w:pPr>
        <w:ind w:left="907" w:hanging="510"/>
      </w:pPr>
      <w:rPr>
        <w:rFonts w:hint="eastAsia"/>
      </w:rPr>
    </w:lvl>
    <w:lvl w:ilvl="3">
      <w:start w:val="1"/>
      <w:numFmt w:val="decimal"/>
      <w:lvlText w:val="%4)"/>
      <w:lvlJc w:val="left"/>
      <w:pPr>
        <w:ind w:left="1191" w:hanging="511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1418" w:hanging="567"/>
      </w:pPr>
      <w:rPr>
        <w:rFonts w:hint="eastAsia"/>
      </w:rPr>
    </w:lvl>
    <w:lvl w:ilvl="5">
      <w:start w:val="1"/>
      <w:numFmt w:val="lowerLetter"/>
      <w:lvlText w:val="%6."/>
      <w:lvlJc w:val="left"/>
      <w:pPr>
        <w:ind w:left="1758" w:hanging="45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5">
    <w:nsid w:val="35E55A3F"/>
    <w:multiLevelType w:val="hybridMultilevel"/>
    <w:tmpl w:val="35E86964"/>
    <w:lvl w:ilvl="0" w:tplc="EA7E9F8C">
      <w:start w:val="2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6">
    <w:nsid w:val="474D20B4"/>
    <w:multiLevelType w:val="hybridMultilevel"/>
    <w:tmpl w:val="A5D2F88A"/>
    <w:lvl w:ilvl="0" w:tplc="6B12FDBC">
      <w:start w:val="2"/>
      <w:numFmt w:val="japaneseCounting"/>
      <w:lvlText w:val="（%1）"/>
      <w:lvlJc w:val="left"/>
      <w:pPr>
        <w:ind w:left="1630" w:hanging="99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7">
    <w:nsid w:val="5BE95292"/>
    <w:multiLevelType w:val="hybridMultilevel"/>
    <w:tmpl w:val="4F76BD82"/>
    <w:lvl w:ilvl="0" w:tplc="7736BA02">
      <w:start w:val="2"/>
      <w:numFmt w:val="decimal"/>
      <w:lvlText w:val="%1，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>
    <w:nsid w:val="662A29B5"/>
    <w:multiLevelType w:val="hybridMultilevel"/>
    <w:tmpl w:val="D2767D68"/>
    <w:lvl w:ilvl="0" w:tplc="0BA4031E">
      <w:start w:val="1"/>
      <w:numFmt w:val="decimal"/>
      <w:lvlText w:val="%1）"/>
      <w:lvlJc w:val="left"/>
      <w:pPr>
        <w:ind w:left="191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31" w:hanging="420"/>
      </w:pPr>
    </w:lvl>
    <w:lvl w:ilvl="2" w:tplc="0409001B" w:tentative="1">
      <w:start w:val="1"/>
      <w:numFmt w:val="lowerRoman"/>
      <w:lvlText w:val="%3."/>
      <w:lvlJc w:val="right"/>
      <w:pPr>
        <w:ind w:left="2451" w:hanging="420"/>
      </w:pPr>
    </w:lvl>
    <w:lvl w:ilvl="3" w:tplc="0409000F" w:tentative="1">
      <w:start w:val="1"/>
      <w:numFmt w:val="decimal"/>
      <w:lvlText w:val="%4."/>
      <w:lvlJc w:val="left"/>
      <w:pPr>
        <w:ind w:left="2871" w:hanging="420"/>
      </w:pPr>
    </w:lvl>
    <w:lvl w:ilvl="4" w:tplc="04090019" w:tentative="1">
      <w:start w:val="1"/>
      <w:numFmt w:val="lowerLetter"/>
      <w:lvlText w:val="%5)"/>
      <w:lvlJc w:val="left"/>
      <w:pPr>
        <w:ind w:left="3291" w:hanging="420"/>
      </w:pPr>
    </w:lvl>
    <w:lvl w:ilvl="5" w:tplc="0409001B" w:tentative="1">
      <w:start w:val="1"/>
      <w:numFmt w:val="lowerRoman"/>
      <w:lvlText w:val="%6."/>
      <w:lvlJc w:val="right"/>
      <w:pPr>
        <w:ind w:left="3711" w:hanging="420"/>
      </w:pPr>
    </w:lvl>
    <w:lvl w:ilvl="6" w:tplc="0409000F" w:tentative="1">
      <w:start w:val="1"/>
      <w:numFmt w:val="decimal"/>
      <w:lvlText w:val="%7."/>
      <w:lvlJc w:val="left"/>
      <w:pPr>
        <w:ind w:left="4131" w:hanging="420"/>
      </w:pPr>
    </w:lvl>
    <w:lvl w:ilvl="7" w:tplc="04090019" w:tentative="1">
      <w:start w:val="1"/>
      <w:numFmt w:val="lowerLetter"/>
      <w:lvlText w:val="%8)"/>
      <w:lvlJc w:val="left"/>
      <w:pPr>
        <w:ind w:left="4551" w:hanging="420"/>
      </w:pPr>
    </w:lvl>
    <w:lvl w:ilvl="8" w:tplc="0409001B" w:tentative="1">
      <w:start w:val="1"/>
      <w:numFmt w:val="lowerRoman"/>
      <w:lvlText w:val="%9."/>
      <w:lvlJc w:val="right"/>
      <w:pPr>
        <w:ind w:left="4971" w:hanging="420"/>
      </w:pPr>
    </w:lvl>
  </w:abstractNum>
  <w:abstractNum w:abstractNumId="9">
    <w:nsid w:val="689F6A45"/>
    <w:multiLevelType w:val="multilevel"/>
    <w:tmpl w:val="689F6A45"/>
    <w:lvl w:ilvl="0">
      <w:start w:val="1"/>
      <w:numFmt w:val="chineseCountingThousand"/>
      <w:lvlText w:val="%1、"/>
      <w:lvlJc w:val="left"/>
      <w:pPr>
        <w:ind w:left="0" w:firstLine="0"/>
      </w:pPr>
      <w:rPr>
        <w:rFonts w:hint="eastAsia"/>
        <w:b w:val="0"/>
        <w:i w:val="0"/>
      </w:rPr>
    </w:lvl>
    <w:lvl w:ilvl="1">
      <w:start w:val="1"/>
      <w:numFmt w:val="chineseCountingThousand"/>
      <w:lvlText w:val="(%2)"/>
      <w:lvlJc w:val="left"/>
      <w:pPr>
        <w:ind w:left="0" w:firstLine="0"/>
      </w:pPr>
      <w:rPr>
        <w:rFonts w:hint="eastAsia"/>
        <w:b w:val="0"/>
        <w:i w:val="0"/>
      </w:rPr>
    </w:lvl>
    <w:lvl w:ilvl="2">
      <w:start w:val="1"/>
      <w:numFmt w:val="decimal"/>
      <w:lvlText w:val="%3."/>
      <w:lvlJc w:val="left"/>
      <w:pPr>
        <w:ind w:left="907" w:hanging="510"/>
      </w:pPr>
      <w:rPr>
        <w:rFonts w:hint="eastAsia"/>
      </w:rPr>
    </w:lvl>
    <w:lvl w:ilvl="3">
      <w:start w:val="1"/>
      <w:numFmt w:val="decimal"/>
      <w:lvlText w:val="%4)"/>
      <w:lvlJc w:val="left"/>
      <w:pPr>
        <w:ind w:left="1191" w:hanging="511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1418" w:hanging="567"/>
      </w:pPr>
      <w:rPr>
        <w:rFonts w:hint="eastAsia"/>
      </w:rPr>
    </w:lvl>
    <w:lvl w:ilvl="5">
      <w:start w:val="1"/>
      <w:numFmt w:val="lowerLetter"/>
      <w:lvlText w:val="%6."/>
      <w:lvlJc w:val="left"/>
      <w:pPr>
        <w:ind w:left="1758" w:hanging="45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8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6593472"/>
    <w:rsid w:val="00007A69"/>
    <w:rsid w:val="00020700"/>
    <w:rsid w:val="00020731"/>
    <w:rsid w:val="00070EEF"/>
    <w:rsid w:val="00092E2E"/>
    <w:rsid w:val="000B1807"/>
    <w:rsid w:val="001846AC"/>
    <w:rsid w:val="00297525"/>
    <w:rsid w:val="002C2405"/>
    <w:rsid w:val="003E7A01"/>
    <w:rsid w:val="0043399B"/>
    <w:rsid w:val="005532D5"/>
    <w:rsid w:val="0055584F"/>
    <w:rsid w:val="00596FB5"/>
    <w:rsid w:val="005D4DB7"/>
    <w:rsid w:val="005E4C1A"/>
    <w:rsid w:val="006C5C09"/>
    <w:rsid w:val="006F29A2"/>
    <w:rsid w:val="00795DA8"/>
    <w:rsid w:val="007E3661"/>
    <w:rsid w:val="008E1640"/>
    <w:rsid w:val="008F5791"/>
    <w:rsid w:val="0098098E"/>
    <w:rsid w:val="009D50D1"/>
    <w:rsid w:val="00A126EF"/>
    <w:rsid w:val="00A978C1"/>
    <w:rsid w:val="00AA05EE"/>
    <w:rsid w:val="00AA2FEE"/>
    <w:rsid w:val="00B60E96"/>
    <w:rsid w:val="00BB44E6"/>
    <w:rsid w:val="00BD2430"/>
    <w:rsid w:val="00C45F13"/>
    <w:rsid w:val="00CA0EE5"/>
    <w:rsid w:val="00CE7749"/>
    <w:rsid w:val="00D10A13"/>
    <w:rsid w:val="00DB7DAA"/>
    <w:rsid w:val="00EA7C44"/>
    <w:rsid w:val="00F2585D"/>
    <w:rsid w:val="00F31BCD"/>
    <w:rsid w:val="00F73300"/>
    <w:rsid w:val="00FE0D98"/>
    <w:rsid w:val="0ADE331D"/>
    <w:rsid w:val="26593472"/>
    <w:rsid w:val="38B2717D"/>
    <w:rsid w:val="3CD26FFE"/>
    <w:rsid w:val="44B846C0"/>
    <w:rsid w:val="66694790"/>
    <w:rsid w:val="739C35A8"/>
    <w:rsid w:val="77CB5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7525"/>
    <w:pPr>
      <w:widowControl w:val="0"/>
      <w:jc w:val="both"/>
    </w:pPr>
    <w:rPr>
      <w:rFonts w:eastAsia="方正仿宋简体"/>
      <w:kern w:val="2"/>
      <w:sz w:val="32"/>
      <w:szCs w:val="22"/>
    </w:rPr>
  </w:style>
  <w:style w:type="paragraph" w:styleId="2">
    <w:name w:val="heading 2"/>
    <w:basedOn w:val="a"/>
    <w:next w:val="a"/>
    <w:qFormat/>
    <w:rsid w:val="00297525"/>
    <w:pPr>
      <w:keepNext/>
      <w:keepLines/>
      <w:tabs>
        <w:tab w:val="left" w:pos="840"/>
      </w:tabs>
      <w:ind w:firstLineChars="200" w:firstLine="200"/>
      <w:outlineLvl w:val="1"/>
    </w:pPr>
    <w:rPr>
      <w:rFonts w:ascii="Cambria" w:hAnsi="Cambria"/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rsid w:val="00297525"/>
    <w:pPr>
      <w:ind w:firstLineChars="200" w:firstLine="200"/>
      <w:jc w:val="left"/>
      <w:outlineLvl w:val="0"/>
    </w:pPr>
    <w:rPr>
      <w:rFonts w:ascii="Cambria" w:hAnsi="Cambria"/>
      <w:b/>
      <w:bCs/>
      <w:szCs w:val="32"/>
    </w:rPr>
  </w:style>
  <w:style w:type="paragraph" w:customStyle="1" w:styleId="1">
    <w:name w:val="列出段落1"/>
    <w:basedOn w:val="a"/>
    <w:uiPriority w:val="34"/>
    <w:qFormat/>
    <w:rsid w:val="00297525"/>
    <w:pPr>
      <w:ind w:firstLineChars="200" w:firstLine="420"/>
    </w:pPr>
  </w:style>
  <w:style w:type="table" w:styleId="a4">
    <w:name w:val="Table Grid"/>
    <w:basedOn w:val="a1"/>
    <w:rsid w:val="0029752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网格型1"/>
    <w:basedOn w:val="a1"/>
    <w:uiPriority w:val="59"/>
    <w:qFormat/>
    <w:rsid w:val="00297525"/>
    <w:rPr>
      <w:rFonts w:ascii="Cambria" w:hAnsi="Cambria"/>
      <w:kern w:val="2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5D4D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D4DB7"/>
    <w:rPr>
      <w:rFonts w:eastAsia="方正仿宋简体"/>
      <w:kern w:val="2"/>
      <w:sz w:val="18"/>
      <w:szCs w:val="18"/>
    </w:rPr>
  </w:style>
  <w:style w:type="paragraph" w:styleId="a6">
    <w:name w:val="footer"/>
    <w:basedOn w:val="a"/>
    <w:link w:val="Char0"/>
    <w:rsid w:val="005D4D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D4DB7"/>
    <w:rPr>
      <w:rFonts w:eastAsia="方正仿宋简体"/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F31BCD"/>
    <w:pPr>
      <w:ind w:firstLineChars="200" w:firstLine="420"/>
    </w:pPr>
  </w:style>
  <w:style w:type="paragraph" w:styleId="a8">
    <w:name w:val="Balloon Text"/>
    <w:basedOn w:val="a"/>
    <w:link w:val="Char1"/>
    <w:rsid w:val="001846AC"/>
    <w:rPr>
      <w:sz w:val="18"/>
      <w:szCs w:val="18"/>
    </w:rPr>
  </w:style>
  <w:style w:type="character" w:customStyle="1" w:styleId="Char1">
    <w:name w:val="批注框文本 Char"/>
    <w:basedOn w:val="a0"/>
    <w:link w:val="a8"/>
    <w:rsid w:val="001846AC"/>
    <w:rPr>
      <w:rFonts w:eastAsia="方正仿宋简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181</Words>
  <Characters>1034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Company>微软中国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隋成岩</dc:creator>
  <cp:lastModifiedBy>Administrator</cp:lastModifiedBy>
  <cp:revision>11</cp:revision>
  <dcterms:created xsi:type="dcterms:W3CDTF">2016-02-23T13:29:00Z</dcterms:created>
  <dcterms:modified xsi:type="dcterms:W3CDTF">2016-03-07T08:07:00Z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